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3823"/>
        <w:gridCol w:w="795"/>
        <w:gridCol w:w="856"/>
        <w:gridCol w:w="3877"/>
      </w:tblGrid>
      <w:tr w:rsidR="007E794B" w:rsidRPr="007E794B" w:rsidTr="001559D2">
        <w:trPr>
          <w:trHeight w:val="1126"/>
        </w:trPr>
        <w:tc>
          <w:tcPr>
            <w:tcW w:w="3823" w:type="dxa"/>
          </w:tcPr>
          <w:p w:rsidR="007E794B" w:rsidRPr="007E794B" w:rsidRDefault="007E794B" w:rsidP="007E79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7E7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Висер</w:t>
            </w:r>
            <w:proofErr w:type="spellEnd"/>
            <w:r w:rsidRPr="007E7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7E7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сикт</w:t>
            </w:r>
            <w:proofErr w:type="spellEnd"/>
          </w:p>
          <w:p w:rsidR="007E794B" w:rsidRPr="007E794B" w:rsidRDefault="007E794B" w:rsidP="007E79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E7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овмöдчöминлöн</w:t>
            </w:r>
            <w:proofErr w:type="spellEnd"/>
            <w:r w:rsidRPr="007E7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7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муниципальнöй</w:t>
            </w:r>
            <w:proofErr w:type="spellEnd"/>
          </w:p>
          <w:p w:rsidR="007E794B" w:rsidRPr="007E794B" w:rsidRDefault="007E794B" w:rsidP="007E79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E7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юкöнса</w:t>
            </w:r>
            <w:proofErr w:type="spellEnd"/>
            <w:r w:rsidRPr="007E7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администрация</w:t>
            </w:r>
          </w:p>
          <w:p w:rsidR="007E794B" w:rsidRPr="007E794B" w:rsidRDefault="007E794B" w:rsidP="007E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(«</w:t>
            </w:r>
            <w:proofErr w:type="spellStart"/>
            <w:r w:rsidRPr="007E7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Висер</w:t>
            </w:r>
            <w:proofErr w:type="spellEnd"/>
            <w:r w:rsidRPr="007E7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7E7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сикт</w:t>
            </w:r>
            <w:proofErr w:type="spellEnd"/>
            <w:r w:rsidRPr="007E7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7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овмöдчöминса</w:t>
            </w:r>
            <w:proofErr w:type="spellEnd"/>
          </w:p>
          <w:p w:rsidR="007E794B" w:rsidRPr="007E794B" w:rsidRDefault="007E794B" w:rsidP="007E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администрация)</w:t>
            </w:r>
          </w:p>
        </w:tc>
        <w:tc>
          <w:tcPr>
            <w:tcW w:w="1651" w:type="dxa"/>
            <w:gridSpan w:val="2"/>
          </w:tcPr>
          <w:p w:rsidR="007E794B" w:rsidRPr="007E794B" w:rsidRDefault="007E794B" w:rsidP="007E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4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7" w:type="dxa"/>
          </w:tcPr>
          <w:p w:rsidR="007E794B" w:rsidRPr="007E794B" w:rsidRDefault="007E794B" w:rsidP="007E794B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7E794B" w:rsidRPr="007E794B" w:rsidRDefault="007E794B" w:rsidP="007E794B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7E794B" w:rsidRPr="007E794B" w:rsidRDefault="007E794B" w:rsidP="007E79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 «Богородск»</w:t>
            </w:r>
          </w:p>
          <w:p w:rsidR="007E794B" w:rsidRPr="007E794B" w:rsidRDefault="007E794B" w:rsidP="007E79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(Администрация сельского поселения «Богородск»)</w:t>
            </w:r>
          </w:p>
        </w:tc>
      </w:tr>
      <w:tr w:rsidR="007E794B" w:rsidRPr="007E794B" w:rsidTr="001559D2">
        <w:trPr>
          <w:cantSplit/>
          <w:trHeight w:val="605"/>
        </w:trPr>
        <w:tc>
          <w:tcPr>
            <w:tcW w:w="9351" w:type="dxa"/>
            <w:gridSpan w:val="4"/>
          </w:tcPr>
          <w:p w:rsidR="007E794B" w:rsidRPr="007E794B" w:rsidRDefault="007E794B" w:rsidP="007E794B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32"/>
                <w:szCs w:val="32"/>
                <w:lang w:eastAsia="ru-RU"/>
              </w:rPr>
            </w:pPr>
            <w:r w:rsidRPr="007E794B">
              <w:rPr>
                <w:rFonts w:ascii="Times New Roman" w:eastAsia="Times New Roman" w:hAnsi="Times New Roman" w:cs="Times New Roman"/>
                <w:b/>
                <w:bCs/>
                <w:kern w:val="32"/>
                <w:sz w:val="32"/>
                <w:szCs w:val="32"/>
                <w:lang w:eastAsia="ru-RU"/>
              </w:rPr>
              <w:t>ШУÖМ</w:t>
            </w:r>
          </w:p>
          <w:p w:rsidR="007E794B" w:rsidRPr="007E794B" w:rsidRDefault="007E794B" w:rsidP="007E794B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  <w:r w:rsidRPr="007E794B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ПОСТАНОВЛ</w:t>
            </w:r>
            <w:bookmarkStart w:id="0" w:name="_GoBack"/>
            <w:bookmarkEnd w:id="0"/>
            <w:r w:rsidRPr="007E794B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 xml:space="preserve">ЕНИЕ </w:t>
            </w:r>
          </w:p>
        </w:tc>
      </w:tr>
      <w:tr w:rsidR="007E794B" w:rsidRPr="007E794B" w:rsidTr="001559D2">
        <w:trPr>
          <w:cantSplit/>
          <w:trHeight w:val="886"/>
        </w:trPr>
        <w:tc>
          <w:tcPr>
            <w:tcW w:w="4618" w:type="dxa"/>
            <w:gridSpan w:val="2"/>
          </w:tcPr>
          <w:p w:rsidR="007E794B" w:rsidRPr="007E794B" w:rsidRDefault="00EE447F" w:rsidP="007E794B">
            <w:pPr>
              <w:keepNext/>
              <w:snapToGrid w:val="0"/>
              <w:spacing w:before="240" w:after="60" w:line="276" w:lineRule="auto"/>
              <w:outlineLvl w:val="1"/>
              <w:rPr>
                <w:rFonts w:ascii="Times New Roman" w:eastAsia="Times New Roman" w:hAnsi="Times New Roman" w:cs="Arial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b/>
                <w:bCs/>
                <w:iCs/>
                <w:sz w:val="28"/>
                <w:szCs w:val="28"/>
              </w:rPr>
              <w:t>03 марта 2021года</w:t>
            </w:r>
          </w:p>
        </w:tc>
        <w:tc>
          <w:tcPr>
            <w:tcW w:w="4733" w:type="dxa"/>
            <w:gridSpan w:val="2"/>
          </w:tcPr>
          <w:p w:rsidR="007E794B" w:rsidRPr="007E794B" w:rsidRDefault="007E794B" w:rsidP="007E794B">
            <w:pPr>
              <w:snapToGri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7E794B" w:rsidRPr="007E794B" w:rsidRDefault="007E794B" w:rsidP="00EE447F">
            <w:pPr>
              <w:snapToGri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7E794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№</w:t>
            </w:r>
            <w:r w:rsidRPr="007E794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r w:rsidR="00EE447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17</w:t>
            </w:r>
            <w:r w:rsidRPr="007E794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</w:tr>
      <w:tr w:rsidR="007E794B" w:rsidRPr="007E794B" w:rsidTr="001559D2">
        <w:trPr>
          <w:cantSplit/>
          <w:trHeight w:val="886"/>
        </w:trPr>
        <w:tc>
          <w:tcPr>
            <w:tcW w:w="9351" w:type="dxa"/>
            <w:gridSpan w:val="4"/>
          </w:tcPr>
          <w:p w:rsidR="007E794B" w:rsidRPr="007E794B" w:rsidRDefault="007E794B" w:rsidP="007E794B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7E794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(Республика Коми, </w:t>
            </w:r>
            <w:proofErr w:type="spellStart"/>
            <w:r w:rsidRPr="007E794B">
              <w:rPr>
                <w:rFonts w:ascii="Times New Roman" w:eastAsia="Times New Roman" w:hAnsi="Times New Roman" w:cs="Times New Roman"/>
                <w:sz w:val="28"/>
                <w:szCs w:val="24"/>
              </w:rPr>
              <w:t>Корткеросский</w:t>
            </w:r>
            <w:proofErr w:type="spellEnd"/>
            <w:r w:rsidRPr="007E794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район, с. Богородск)</w:t>
            </w:r>
          </w:p>
          <w:p w:rsidR="007E794B" w:rsidRPr="007E794B" w:rsidRDefault="007E794B" w:rsidP="007E794B">
            <w:pPr>
              <w:snapToGri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7E794B" w:rsidRPr="007E794B" w:rsidRDefault="007E794B" w:rsidP="007E7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eastAsia="Calibri" w:hAnsi="Calibri" w:cs="Times New Roman"/>
          <w:sz w:val="32"/>
          <w:szCs w:val="32"/>
        </w:rPr>
      </w:pPr>
      <w:r w:rsidRPr="007E794B">
        <w:rPr>
          <w:rFonts w:ascii="Times New Roman" w:eastAsia="Calibri" w:hAnsi="Times New Roman" w:cs="Times New Roman"/>
          <w:b/>
          <w:bCs/>
          <w:sz w:val="32"/>
          <w:szCs w:val="32"/>
        </w:rPr>
        <w:t>О внесении изменений в административный регламент предоставления муниципальной услуги «Передача муниципального имущества в безвозмездное пользование», утвержденный постановлением администрации муниципального образования сельского поселения «Богородск» от 24 ноября 2015 года № 135</w:t>
      </w:r>
    </w:p>
    <w:p w:rsidR="007E794B" w:rsidRPr="007E794B" w:rsidRDefault="007E794B" w:rsidP="007E7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eastAsia="Calibri" w:hAnsi="Calibri" w:cs="Times New Roman"/>
          <w:sz w:val="28"/>
          <w:szCs w:val="28"/>
        </w:rPr>
      </w:pPr>
    </w:p>
    <w:p w:rsidR="007E794B" w:rsidRPr="007E794B" w:rsidRDefault="007E794B" w:rsidP="00EE44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94B">
        <w:rPr>
          <w:rFonts w:ascii="Times New Roman" w:eastAsia="Calibri" w:hAnsi="Times New Roman" w:cs="Times New Roman"/>
          <w:sz w:val="28"/>
          <w:szCs w:val="28"/>
        </w:rPr>
        <w:t>Рассмотрев Предложение Прокуратуры от 28 января 2021 года № 22-05-2020, в соответствии с Федеральными законами от 29 декабря 2020 № 479-ФЗ "О внесении изменений в отдельные законодательные акты Российской Федерации", от 30 декабря 2020 № 509-ФЗ "О внесении изменений в отдельные законодательные акты Российской Федерации", Уставом сельского поселения «Богородск», администрация муниципального образования сельского поселения «Богородск»,</w:t>
      </w:r>
    </w:p>
    <w:p w:rsidR="007E794B" w:rsidRPr="007E794B" w:rsidRDefault="007E794B" w:rsidP="007E7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794B" w:rsidRPr="007E794B" w:rsidRDefault="007E794B" w:rsidP="007E7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E794B">
        <w:rPr>
          <w:rFonts w:ascii="Times New Roman" w:eastAsia="Calibri" w:hAnsi="Times New Roman" w:cs="Times New Roman"/>
          <w:b/>
          <w:bCs/>
          <w:sz w:val="28"/>
          <w:szCs w:val="28"/>
        </w:rPr>
        <w:t>П О С Т А Н О В Л Я ЕТ:</w:t>
      </w:r>
    </w:p>
    <w:p w:rsidR="007E794B" w:rsidRPr="007E794B" w:rsidRDefault="007E794B" w:rsidP="007E7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447F" w:rsidRDefault="007E794B" w:rsidP="00EE44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9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Pr="007E794B">
        <w:rPr>
          <w:rFonts w:ascii="Times New Roman" w:eastAsia="Calibri" w:hAnsi="Times New Roman" w:cs="Times New Roman"/>
          <w:sz w:val="28"/>
          <w:szCs w:val="28"/>
        </w:rPr>
        <w:t>Внести в Административный регламент предоставления муниципальной услуги «Передача муниципального имущества в безвозмездное пользование», утвержденный постановлением администрации муниципального образования сельского поселения «Богородск» от 26.11.2015 № 135 (далее - Регламент) следующие изменения:</w:t>
      </w:r>
    </w:p>
    <w:p w:rsidR="00EE447F" w:rsidRDefault="007E794B" w:rsidP="00EE44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94B">
        <w:rPr>
          <w:rFonts w:ascii="Times New Roman" w:eastAsia="Calibri" w:hAnsi="Times New Roman" w:cs="Times New Roman"/>
          <w:b/>
          <w:sz w:val="28"/>
          <w:szCs w:val="28"/>
        </w:rPr>
        <w:t>1.1. Пункт 2.10. раздела II Регламента дополнить пунктом 5 в следующей редакции:</w:t>
      </w:r>
    </w:p>
    <w:p w:rsidR="00EE447F" w:rsidRDefault="007E794B" w:rsidP="00EE44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94B">
        <w:rPr>
          <w:rFonts w:ascii="Times New Roman" w:eastAsia="Calibri" w:hAnsi="Times New Roman" w:cs="Times New Roman"/>
          <w:sz w:val="28"/>
          <w:szCs w:val="28"/>
        </w:rPr>
        <w:t>«5)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законами.».</w:t>
      </w:r>
    </w:p>
    <w:p w:rsidR="00EE447F" w:rsidRDefault="007E794B" w:rsidP="00EE44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94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1.2. Раздел II Административного регламента дополнить пунктами 2.26, 2.27 следующего содержания:</w:t>
      </w:r>
    </w:p>
    <w:p w:rsidR="00EE447F" w:rsidRDefault="007E794B" w:rsidP="00EE44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94B">
        <w:rPr>
          <w:rFonts w:ascii="Times New Roman" w:eastAsia="Calibri" w:hAnsi="Times New Roman" w:cs="Times New Roman"/>
          <w:sz w:val="28"/>
          <w:szCs w:val="28"/>
        </w:rPr>
        <w:t>«2.26.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МФЦ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информации».».</w:t>
      </w:r>
    </w:p>
    <w:p w:rsidR="00EE447F" w:rsidRDefault="007E794B" w:rsidP="00EE44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94B">
        <w:rPr>
          <w:rFonts w:ascii="Times New Roman" w:eastAsia="Calibri" w:hAnsi="Times New Roman" w:cs="Times New Roman"/>
          <w:sz w:val="28"/>
          <w:szCs w:val="28"/>
        </w:rPr>
        <w:t>2.27. 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EE447F" w:rsidRDefault="007E794B" w:rsidP="00EE44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94B">
        <w:rPr>
          <w:rFonts w:ascii="Times New Roman" w:eastAsia="Calibri" w:hAnsi="Times New Roman" w:cs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EE447F" w:rsidRDefault="007E794B" w:rsidP="00EE44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94B">
        <w:rPr>
          <w:rFonts w:ascii="Times New Roman" w:eastAsia="Calibri" w:hAnsi="Times New Roman" w:cs="Times New Roman"/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лица.».</w:t>
      </w:r>
    </w:p>
    <w:p w:rsidR="007E794B" w:rsidRPr="007E794B" w:rsidRDefault="007E794B" w:rsidP="00EE44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94B">
        <w:rPr>
          <w:rFonts w:ascii="Times New Roman" w:eastAsia="Calibri" w:hAnsi="Times New Roman" w:cs="Times New Roman"/>
          <w:sz w:val="28"/>
          <w:szCs w:val="28"/>
          <w:lang w:eastAsia="ru-RU"/>
        </w:rPr>
        <w:t>2. Настоящее постановление вступает в силу со дня его обнародования.</w:t>
      </w:r>
    </w:p>
    <w:p w:rsidR="007E794B" w:rsidRDefault="007E794B" w:rsidP="007E7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447F" w:rsidRPr="007E794B" w:rsidRDefault="00EE447F" w:rsidP="007E7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794B" w:rsidRPr="007E794B" w:rsidRDefault="007E794B" w:rsidP="007E7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794B" w:rsidRPr="007E794B" w:rsidRDefault="007E794B" w:rsidP="007E79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E794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Глава сельского поселения                                                   </w:t>
      </w:r>
      <w:r w:rsidR="00EE447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</w:t>
      </w:r>
      <w:r w:rsidRPr="007E794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Э.А. Михайлова</w:t>
      </w:r>
    </w:p>
    <w:p w:rsidR="0089564E" w:rsidRDefault="0089564E"/>
    <w:sectPr w:rsidR="00895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CD8"/>
    <w:rsid w:val="001559D2"/>
    <w:rsid w:val="00773CD8"/>
    <w:rsid w:val="007E794B"/>
    <w:rsid w:val="0089564E"/>
    <w:rsid w:val="00EE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9926D-1B50-4294-9849-DF443EC9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523</Words>
  <Characters>2983</Characters>
  <Application>Microsoft Office Word</Application>
  <DocSecurity>0</DocSecurity>
  <Lines>24</Lines>
  <Paragraphs>6</Paragraphs>
  <ScaleCrop>false</ScaleCrop>
  <Company>SPecialiST RePack</Company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Богородск</dc:creator>
  <cp:keywords/>
  <dc:description/>
  <cp:lastModifiedBy>СП Богородск</cp:lastModifiedBy>
  <cp:revision>4</cp:revision>
  <dcterms:created xsi:type="dcterms:W3CDTF">2021-03-03T07:23:00Z</dcterms:created>
  <dcterms:modified xsi:type="dcterms:W3CDTF">2021-03-03T07:42:00Z</dcterms:modified>
</cp:coreProperties>
</file>