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6C0F03" w:rsidP="006C0F0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15 сентября 2022</w:t>
            </w:r>
            <w:r w:rsidR="00863CD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2804A4">
        <w:rPr>
          <w:b/>
          <w:sz w:val="32"/>
          <w:szCs w:val="32"/>
        </w:rPr>
        <w:t>машиниста</w:t>
      </w:r>
      <w:r w:rsidR="002804A4" w:rsidRPr="002804A4">
        <w:rPr>
          <w:b/>
          <w:sz w:val="32"/>
          <w:szCs w:val="32"/>
        </w:rPr>
        <w:t xml:space="preserve"> водогрейного котла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863CD7" w:rsidRPr="00863CD7">
        <w:t xml:space="preserve"> </w:t>
      </w:r>
      <w:r w:rsidR="00863CD7" w:rsidRPr="00863CD7">
        <w:rPr>
          <w:bCs/>
          <w:sz w:val="28"/>
          <w:szCs w:val="28"/>
        </w:rPr>
        <w:t>Федеральным законом от 29.12.2020 № 473-ФЗ</w:t>
      </w:r>
      <w:r w:rsidR="00863CD7">
        <w:rPr>
          <w:bCs/>
          <w:sz w:val="28"/>
          <w:szCs w:val="28"/>
        </w:rPr>
        <w:t>,</w:t>
      </w:r>
      <w:r w:rsidR="00317F54">
        <w:rPr>
          <w:bCs/>
          <w:sz w:val="28"/>
          <w:szCs w:val="28"/>
        </w:rPr>
        <w:t xml:space="preserve"> </w:t>
      </w:r>
      <w:r w:rsidR="006C0F03" w:rsidRPr="006C0F03">
        <w:rPr>
          <w:bCs/>
          <w:sz w:val="28"/>
          <w:szCs w:val="28"/>
        </w:rPr>
        <w:t>Постановлением Правительства РФ от 28.05. 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Федерации», администрация сельского поселения «Богородск»</w:t>
      </w:r>
      <w:r w:rsidR="006C0F03">
        <w:rPr>
          <w:bCs/>
          <w:sz w:val="28"/>
          <w:szCs w:val="28"/>
        </w:rPr>
        <w:t xml:space="preserve">,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2804A4">
        <w:rPr>
          <w:sz w:val="28"/>
        </w:rPr>
        <w:t>машинисту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>:</w:t>
      </w:r>
    </w:p>
    <w:p w:rsidR="00317F54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2804A4">
        <w:rPr>
          <w:sz w:val="28"/>
        </w:rPr>
        <w:t>;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lastRenderedPageBreak/>
        <w:t>3. Утвердить:</w:t>
      </w:r>
    </w:p>
    <w:p w:rsidR="00317F54" w:rsidRDefault="00317F54" w:rsidP="00317F54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863CD7" w:rsidRPr="00863CD7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844FF1" w:rsidRPr="00292908">
        <w:rPr>
          <w:sz w:val="28"/>
        </w:rPr>
        <w:t>40</w:t>
      </w:r>
      <w:r w:rsidR="00323763" w:rsidRPr="009C1076">
        <w:rPr>
          <w:color w:val="000000" w:themeColor="text1"/>
          <w:sz w:val="28"/>
        </w:rPr>
        <w:t xml:space="preserve"> д</w:t>
      </w:r>
      <w:r w:rsidR="002804A4">
        <w:rPr>
          <w:color w:val="000000" w:themeColor="text1"/>
          <w:sz w:val="28"/>
        </w:rPr>
        <w:t>олжностного оклада;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292908" w:rsidRPr="00292908">
        <w:rPr>
          <w:sz w:val="28"/>
          <w:szCs w:val="28"/>
        </w:rPr>
        <w:t>Настоящее решение вступает в силу со дня его обнародования и распространяется на правоотношения, возникшие с 01 июня 2022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2804A4" w:rsidRPr="002804A4">
        <w:rPr>
          <w:sz w:val="28"/>
          <w:szCs w:val="28"/>
        </w:rPr>
        <w:t xml:space="preserve">от </w:t>
      </w:r>
      <w:r w:rsidR="00E247B0">
        <w:rPr>
          <w:sz w:val="28"/>
          <w:szCs w:val="28"/>
        </w:rPr>
        <w:t>16.03.2021</w:t>
      </w:r>
      <w:r w:rsidR="002804A4" w:rsidRPr="002804A4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E247B0">
        <w:rPr>
          <w:sz w:val="28"/>
          <w:szCs w:val="28"/>
        </w:rPr>
        <w:t>27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04A4" w:rsidRPr="002804A4">
        <w:rPr>
          <w:sz w:val="28"/>
          <w:szCs w:val="28"/>
        </w:rPr>
        <w:t>Об оплате труда машинистов водогрейного котла администрации сельского поселения «Богородск»</w:t>
      </w:r>
      <w:r>
        <w:rPr>
          <w:sz w:val="28"/>
          <w:szCs w:val="28"/>
        </w:rPr>
        <w:t xml:space="preserve">, от </w:t>
      </w:r>
      <w:r w:rsidR="00E247B0">
        <w:rPr>
          <w:sz w:val="28"/>
          <w:szCs w:val="28"/>
        </w:rPr>
        <w:t>26.01.2022</w:t>
      </w:r>
      <w:r>
        <w:rPr>
          <w:sz w:val="28"/>
          <w:szCs w:val="28"/>
        </w:rPr>
        <w:t xml:space="preserve"> № </w:t>
      </w:r>
      <w:r w:rsidR="00E247B0">
        <w:rPr>
          <w:sz w:val="28"/>
          <w:szCs w:val="28"/>
        </w:rPr>
        <w:t>05</w:t>
      </w:r>
      <w:r>
        <w:rPr>
          <w:sz w:val="28"/>
          <w:szCs w:val="28"/>
        </w:rPr>
        <w:t xml:space="preserve"> «</w:t>
      </w:r>
      <w:r w:rsidR="002804A4" w:rsidRPr="002804A4">
        <w:rPr>
          <w:sz w:val="28"/>
          <w:szCs w:val="28"/>
        </w:rPr>
        <w:t xml:space="preserve">О внесении изменений в постановление администрации муниципального образования сельского поселения «Богородск» от </w:t>
      </w:r>
      <w:r w:rsidR="00E247B0">
        <w:rPr>
          <w:sz w:val="28"/>
          <w:szCs w:val="28"/>
        </w:rPr>
        <w:t>16.03.2021</w:t>
      </w:r>
      <w:r w:rsidR="002804A4" w:rsidRPr="002804A4">
        <w:rPr>
          <w:sz w:val="28"/>
          <w:szCs w:val="28"/>
        </w:rPr>
        <w:t xml:space="preserve"> № </w:t>
      </w:r>
      <w:r w:rsidR="00E247B0">
        <w:rPr>
          <w:sz w:val="28"/>
          <w:szCs w:val="28"/>
        </w:rPr>
        <w:t>27</w:t>
      </w:r>
      <w:r w:rsidR="002804A4" w:rsidRPr="002804A4">
        <w:rPr>
          <w:sz w:val="28"/>
          <w:szCs w:val="28"/>
        </w:rPr>
        <w:t xml:space="preserve"> «Об оплате труда машинистов водогрейного котла администрац</w:t>
      </w:r>
      <w:bookmarkStart w:id="0" w:name="_GoBack"/>
      <w:bookmarkEnd w:id="0"/>
      <w:r w:rsidR="002804A4" w:rsidRPr="002804A4">
        <w:rPr>
          <w:sz w:val="28"/>
          <w:szCs w:val="28"/>
        </w:rPr>
        <w:t>ии сельского поселения «Богородск»</w:t>
      </w:r>
      <w:r w:rsidR="00E247B0">
        <w:rPr>
          <w:sz w:val="28"/>
          <w:szCs w:val="28"/>
        </w:rPr>
        <w:t>,</w:t>
      </w:r>
      <w:r w:rsidR="00E247B0" w:rsidRPr="00E247B0">
        <w:t xml:space="preserve"> </w:t>
      </w:r>
      <w:r w:rsidR="00E247B0" w:rsidRPr="00E247B0">
        <w:rPr>
          <w:sz w:val="28"/>
          <w:szCs w:val="28"/>
        </w:rPr>
        <w:t xml:space="preserve">от </w:t>
      </w:r>
      <w:r w:rsidR="00E247B0">
        <w:rPr>
          <w:sz w:val="28"/>
          <w:szCs w:val="28"/>
        </w:rPr>
        <w:t>16.06</w:t>
      </w:r>
      <w:r w:rsidR="00E247B0" w:rsidRPr="00E247B0">
        <w:rPr>
          <w:sz w:val="28"/>
          <w:szCs w:val="28"/>
        </w:rPr>
        <w:t xml:space="preserve">.2022 № </w:t>
      </w:r>
      <w:r w:rsidR="00E247B0">
        <w:rPr>
          <w:sz w:val="28"/>
          <w:szCs w:val="28"/>
        </w:rPr>
        <w:t>22</w:t>
      </w:r>
      <w:r w:rsidR="00E247B0" w:rsidRPr="00E247B0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сельског</w:t>
      </w:r>
      <w:r w:rsidR="00E247B0">
        <w:rPr>
          <w:sz w:val="28"/>
          <w:szCs w:val="28"/>
        </w:rPr>
        <w:t>о поселения «Богородск» от 16.03</w:t>
      </w:r>
      <w:r w:rsidR="00E247B0" w:rsidRPr="00E247B0">
        <w:rPr>
          <w:sz w:val="28"/>
          <w:szCs w:val="28"/>
        </w:rPr>
        <w:t>.2021 № 27 «Об оплате труда машинистов водогрейного котла администрации сельского поселения «Богородск»</w:t>
      </w:r>
      <w:r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7A001A" w:rsidP="006C0F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C0F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6C0F03" w:rsidRDefault="006C0F03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7E613C">
        <w:t xml:space="preserve"> </w:t>
      </w:r>
      <w:r w:rsidR="006C0F03">
        <w:t>15.09.2022</w:t>
      </w:r>
      <w:r w:rsidR="00863CD7">
        <w:t xml:space="preserve"> № </w:t>
      </w:r>
      <w:r w:rsidR="006C0F03">
        <w:t>32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>
              <w:rPr>
                <w:sz w:val="28"/>
                <w:szCs w:val="28"/>
              </w:rPr>
              <w:t>машинист</w:t>
            </w:r>
            <w:r w:rsidRPr="002804A4">
              <w:rPr>
                <w:sz w:val="28"/>
                <w:szCs w:val="28"/>
              </w:rPr>
              <w:t xml:space="preserve"> водогрейного котла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 w:rsidRPr="002804A4">
              <w:rPr>
                <w:sz w:val="28"/>
              </w:rPr>
              <w:t>3532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A6FD0"/>
    <w:rsid w:val="000C675C"/>
    <w:rsid w:val="0012199C"/>
    <w:rsid w:val="00173257"/>
    <w:rsid w:val="002339F9"/>
    <w:rsid w:val="00266B76"/>
    <w:rsid w:val="002777C7"/>
    <w:rsid w:val="002804A4"/>
    <w:rsid w:val="00292908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37DE"/>
    <w:rsid w:val="003F2238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C0F03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44FF1"/>
    <w:rsid w:val="00851100"/>
    <w:rsid w:val="00863CD7"/>
    <w:rsid w:val="008813A3"/>
    <w:rsid w:val="008D7A32"/>
    <w:rsid w:val="008F48C6"/>
    <w:rsid w:val="00942334"/>
    <w:rsid w:val="00946D1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C0864"/>
    <w:rsid w:val="00C111DD"/>
    <w:rsid w:val="00C1269B"/>
    <w:rsid w:val="00C62678"/>
    <w:rsid w:val="00CC00B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247B0"/>
    <w:rsid w:val="00E67E08"/>
    <w:rsid w:val="00E8284A"/>
    <w:rsid w:val="00F12AF4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74</cp:revision>
  <cp:lastPrinted>2019-02-22T10:41:00Z</cp:lastPrinted>
  <dcterms:created xsi:type="dcterms:W3CDTF">2018-12-28T13:08:00Z</dcterms:created>
  <dcterms:modified xsi:type="dcterms:W3CDTF">2022-09-15T13:11:00Z</dcterms:modified>
</cp:coreProperties>
</file>