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FB2D43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622849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622849">
              <w:rPr>
                <w:rFonts w:eastAsia="Times New Roman" w:cs="Arial"/>
                <w:b/>
                <w:bCs/>
                <w:iCs/>
              </w:rPr>
              <w:t>27</w:t>
            </w:r>
            <w:r w:rsidR="00DF47B0">
              <w:rPr>
                <w:rFonts w:eastAsia="Times New Roman" w:cs="Arial"/>
                <w:b/>
                <w:bCs/>
                <w:iCs/>
              </w:rPr>
              <w:t xml:space="preserve"> апреля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 w:rsidR="00FC138B">
              <w:rPr>
                <w:rFonts w:eastAsia="Times New Roman" w:cs="Arial"/>
                <w:b/>
                <w:bCs/>
                <w:iCs/>
              </w:rPr>
              <w:t>21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 </w:t>
            </w:r>
            <w:r w:rsidR="00622849">
              <w:rPr>
                <w:rFonts w:eastAsia="Times New Roman"/>
                <w:b/>
                <w:szCs w:val="24"/>
              </w:rPr>
              <w:t>38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  <w:tr w:rsidR="009E465C" w:rsidRPr="009E465C" w:rsidTr="00FB2D43">
        <w:trPr>
          <w:gridAfter w:val="1"/>
          <w:wAfter w:w="264" w:type="dxa"/>
          <w:cantSplit/>
          <w:trHeight w:val="343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Корткеросский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622849" w:rsidRPr="009D618D" w:rsidRDefault="00622849" w:rsidP="00622849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  <w:lang w:eastAsia="ru-RU"/>
              </w:rPr>
            </w:pPr>
            <w:r w:rsidRPr="009D618D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Об утверждении отчета об исполнении бюджета муниципального образования сельского поселения «Богородск» </w:t>
            </w:r>
          </w:p>
          <w:p w:rsidR="009E465C" w:rsidRPr="009E465C" w:rsidRDefault="00622849" w:rsidP="00622849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</w:rPr>
            </w:pPr>
            <w:r w:rsidRPr="009D618D">
              <w:rPr>
                <w:rFonts w:eastAsia="Times New Roman"/>
                <w:b/>
                <w:sz w:val="32"/>
                <w:szCs w:val="32"/>
                <w:lang w:eastAsia="ru-RU"/>
              </w:rPr>
              <w:t>за 1 квартал 2021 года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</w:p>
    <w:p w:rsidR="00EC7675" w:rsidRPr="009D618D" w:rsidRDefault="00622849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 xml:space="preserve">Руководствуясь статьей 264.2 Бюджетного кодекса РФ, статьей 25 Положения об утверждении бюджетного процесса в муниципальном образовании сельского поселения «Богородск», утвержденного решением Совета сельского поселения «Богородск» от </w:t>
      </w:r>
      <w:r w:rsidR="009D618D" w:rsidRPr="009D618D">
        <w:rPr>
          <w:rFonts w:eastAsia="Times New Roman"/>
          <w:lang w:eastAsia="ru-RU"/>
        </w:rPr>
        <w:t xml:space="preserve">23.12.2020 </w:t>
      </w:r>
      <w:r w:rsidRPr="009D618D">
        <w:rPr>
          <w:rFonts w:eastAsia="Times New Roman"/>
          <w:lang w:eastAsia="ru-RU"/>
        </w:rPr>
        <w:t>№</w:t>
      </w:r>
      <w:r w:rsidR="009D618D" w:rsidRPr="009D618D">
        <w:t xml:space="preserve"> </w:t>
      </w:r>
      <w:r w:rsidR="009D618D" w:rsidRPr="009D618D">
        <w:rPr>
          <w:rFonts w:eastAsia="Times New Roman"/>
          <w:lang w:eastAsia="ru-RU"/>
        </w:rPr>
        <w:t>V-28/1</w:t>
      </w:r>
      <w:r w:rsidR="003141E6" w:rsidRPr="009D618D">
        <w:rPr>
          <w:rFonts w:eastAsia="Times New Roman"/>
          <w:lang w:eastAsia="ru-RU"/>
        </w:rPr>
        <w:t>, администрация муниципального образования сельского поселения «Богородск»,</w:t>
      </w:r>
    </w:p>
    <w:p w:rsidR="003141E6" w:rsidRPr="009D618D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9E465C" w:rsidRPr="009D618D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b/>
          <w:lang w:eastAsia="ru-RU"/>
        </w:rPr>
      </w:pPr>
      <w:r w:rsidRPr="009D618D">
        <w:rPr>
          <w:rFonts w:eastAsia="Times New Roman"/>
          <w:b/>
          <w:lang w:eastAsia="ru-RU"/>
        </w:rPr>
        <w:t xml:space="preserve">ПОСТАНОВЛЯЕТ: </w:t>
      </w:r>
    </w:p>
    <w:p w:rsidR="009E465C" w:rsidRPr="009D618D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622849" w:rsidRPr="009D618D" w:rsidRDefault="00622849" w:rsidP="00DB06C2">
      <w:pPr>
        <w:spacing w:before="0" w:beforeAutospacing="0" w:after="0" w:afterAutospacing="0"/>
        <w:ind w:firstLine="709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>1. Утвердить отчет об исполнении бюджета муниципального образования сельского поселения «Богородск» за 1 кварта</w:t>
      </w:r>
      <w:r w:rsidR="00DB06C2" w:rsidRPr="009D618D">
        <w:rPr>
          <w:rFonts w:eastAsia="Times New Roman"/>
          <w:lang w:eastAsia="ru-RU"/>
        </w:rPr>
        <w:t xml:space="preserve">л 2021 года по доходам в сумме </w:t>
      </w:r>
      <w:r w:rsidRPr="009D618D">
        <w:rPr>
          <w:rFonts w:eastAsia="Times New Roman"/>
          <w:lang w:eastAsia="ru-RU"/>
        </w:rPr>
        <w:t>1</w:t>
      </w:r>
      <w:r w:rsidR="00DB06C2" w:rsidRPr="009D618D">
        <w:rPr>
          <w:rFonts w:eastAsia="Times New Roman"/>
          <w:lang w:eastAsia="ru-RU"/>
        </w:rPr>
        <w:t xml:space="preserve"> 522 079,52 рублей, по расходам </w:t>
      </w:r>
      <w:r w:rsidRPr="009D618D">
        <w:rPr>
          <w:rFonts w:eastAsia="Times New Roman"/>
          <w:lang w:eastAsia="ru-RU"/>
        </w:rPr>
        <w:t>1 125 685,14 рублей с профицитом в сумме 396 394,38 рублей и со следующими показателями:</w:t>
      </w:r>
    </w:p>
    <w:p w:rsidR="00622849" w:rsidRPr="009D618D" w:rsidRDefault="00622849" w:rsidP="00DB06C2">
      <w:pPr>
        <w:spacing w:before="0" w:beforeAutospacing="0" w:after="0" w:afterAutospacing="0"/>
        <w:ind w:firstLine="709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>а) по доходам бюджета муниципального образования сельского поселения «Богородск» по кодам классификации доходов бюджетов за 1 квартал 2021 года согласно приложению 1 к настоящему постановлению;</w:t>
      </w:r>
    </w:p>
    <w:p w:rsidR="00622849" w:rsidRPr="009D618D" w:rsidRDefault="00622849" w:rsidP="00DB06C2">
      <w:pPr>
        <w:spacing w:before="0" w:beforeAutospacing="0" w:after="0" w:afterAutospacing="0"/>
        <w:ind w:firstLine="709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>б) по расходам бюджета муниципального образования сельского поселения «Богородск» по кодам классификации расходов бюджета за 1 квартал 2021 года согласно приложению 2 к настоящему постановлению;</w:t>
      </w:r>
    </w:p>
    <w:p w:rsidR="00622849" w:rsidRPr="009D618D" w:rsidRDefault="00622849" w:rsidP="00DB06C2">
      <w:pPr>
        <w:spacing w:before="0" w:beforeAutospacing="0" w:after="0" w:afterAutospacing="0"/>
        <w:ind w:firstLine="709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>в) по источникам финансирования дефицита бюджета муниципального образования с</w:t>
      </w:r>
      <w:r w:rsidR="00DB06C2" w:rsidRPr="009D618D">
        <w:rPr>
          <w:rFonts w:eastAsia="Times New Roman"/>
          <w:lang w:eastAsia="ru-RU"/>
        </w:rPr>
        <w:t xml:space="preserve">ельского поселения «Богородск» </w:t>
      </w:r>
      <w:r w:rsidRPr="009D618D">
        <w:rPr>
          <w:rFonts w:eastAsia="Times New Roman"/>
          <w:lang w:eastAsia="ru-RU"/>
        </w:rPr>
        <w:t>по кодам классификации источников финансирования дефицитов бюджетов за 1 квартал 2021 года согласно приложению 3 к настоящему постановлению.</w:t>
      </w:r>
    </w:p>
    <w:p w:rsidR="00622849" w:rsidRPr="009D618D" w:rsidRDefault="00622849" w:rsidP="00622849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  <w:r w:rsidRPr="009D618D">
        <w:rPr>
          <w:rFonts w:eastAsia="Times New Roman"/>
          <w:lang w:eastAsia="ru-RU"/>
        </w:rPr>
        <w:t xml:space="preserve">           2. Настоящее постановление вступает в силу со дня его подписания.</w:t>
      </w:r>
    </w:p>
    <w:p w:rsidR="009E465C" w:rsidRPr="009D618D" w:rsidRDefault="003141E6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  <w:r w:rsidRPr="009D618D">
        <w:rPr>
          <w:rFonts w:eastAsia="Times New Roman"/>
          <w:b/>
          <w:lang w:eastAsia="ru-RU"/>
        </w:rPr>
        <w:t>Глава сельского поселения                                                     Э.А. Михайлова</w:t>
      </w:r>
    </w:p>
    <w:p w:rsidR="00266B76" w:rsidRDefault="00266B76">
      <w:bookmarkStart w:id="0" w:name="_GoBack"/>
      <w:bookmarkEnd w:id="0"/>
    </w:p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3E0E19"/>
    <w:multiLevelType w:val="hybridMultilevel"/>
    <w:tmpl w:val="FF2E1C8C"/>
    <w:lvl w:ilvl="0" w:tplc="3F7A82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1033F6"/>
    <w:rsid w:val="0019007E"/>
    <w:rsid w:val="0022547F"/>
    <w:rsid w:val="00266B76"/>
    <w:rsid w:val="0027797B"/>
    <w:rsid w:val="002B05EE"/>
    <w:rsid w:val="003141E6"/>
    <w:rsid w:val="00321CAD"/>
    <w:rsid w:val="00325A37"/>
    <w:rsid w:val="0036507E"/>
    <w:rsid w:val="004B3518"/>
    <w:rsid w:val="00513B69"/>
    <w:rsid w:val="005A2690"/>
    <w:rsid w:val="006053EB"/>
    <w:rsid w:val="00616D21"/>
    <w:rsid w:val="00622849"/>
    <w:rsid w:val="006504DC"/>
    <w:rsid w:val="006C0C81"/>
    <w:rsid w:val="00774121"/>
    <w:rsid w:val="007A2EC2"/>
    <w:rsid w:val="007A4D2E"/>
    <w:rsid w:val="00823844"/>
    <w:rsid w:val="008D7A32"/>
    <w:rsid w:val="009D3582"/>
    <w:rsid w:val="009D618D"/>
    <w:rsid w:val="009E465C"/>
    <w:rsid w:val="00A141F0"/>
    <w:rsid w:val="00A73BB5"/>
    <w:rsid w:val="00AA6D75"/>
    <w:rsid w:val="00AB1362"/>
    <w:rsid w:val="00AD5642"/>
    <w:rsid w:val="00B13937"/>
    <w:rsid w:val="00B304B6"/>
    <w:rsid w:val="00B8225F"/>
    <w:rsid w:val="00BC0864"/>
    <w:rsid w:val="00C564BD"/>
    <w:rsid w:val="00C677FB"/>
    <w:rsid w:val="00C856BA"/>
    <w:rsid w:val="00CB3AEC"/>
    <w:rsid w:val="00D22287"/>
    <w:rsid w:val="00D557D0"/>
    <w:rsid w:val="00DB06C2"/>
    <w:rsid w:val="00DF47B0"/>
    <w:rsid w:val="00EC7675"/>
    <w:rsid w:val="00EF734F"/>
    <w:rsid w:val="00F256FB"/>
    <w:rsid w:val="00F65F01"/>
    <w:rsid w:val="00FC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38</cp:revision>
  <cp:lastPrinted>2021-03-17T13:01:00Z</cp:lastPrinted>
  <dcterms:created xsi:type="dcterms:W3CDTF">2019-03-22T08:54:00Z</dcterms:created>
  <dcterms:modified xsi:type="dcterms:W3CDTF">2021-04-27T09:25:00Z</dcterms:modified>
</cp:coreProperties>
</file>