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7DC" w:rsidRPr="00385DBA" w:rsidRDefault="00FD77DC" w:rsidP="00385DBA">
      <w:pPr>
        <w:ind w:left="-360"/>
        <w:jc w:val="right"/>
        <w:rPr>
          <w:rFonts w:ascii="Times New Roman" w:hAnsi="Times New Roman"/>
        </w:rPr>
      </w:pPr>
    </w:p>
    <w:tbl>
      <w:tblPr>
        <w:tblW w:w="9894" w:type="dxa"/>
        <w:tblInd w:w="-402" w:type="dxa"/>
        <w:tblLayout w:type="fixed"/>
        <w:tblLook w:val="04A0" w:firstRow="1" w:lastRow="0" w:firstColumn="1" w:lastColumn="0" w:noHBand="0" w:noVBand="1"/>
      </w:tblPr>
      <w:tblGrid>
        <w:gridCol w:w="3867"/>
        <w:gridCol w:w="1824"/>
        <w:gridCol w:w="4193"/>
        <w:gridCol w:w="10"/>
      </w:tblGrid>
      <w:tr w:rsidR="00FD77DC" w:rsidRPr="00C62486" w:rsidTr="00FD77DC">
        <w:trPr>
          <w:gridAfter w:val="1"/>
          <w:wAfter w:w="10" w:type="dxa"/>
          <w:trHeight w:val="1149"/>
        </w:trPr>
        <w:tc>
          <w:tcPr>
            <w:tcW w:w="3867" w:type="dxa"/>
          </w:tcPr>
          <w:p w:rsidR="00FD77DC" w:rsidRPr="00C62486" w:rsidRDefault="00FD77DC" w:rsidP="00FD77DC">
            <w:pPr>
              <w:snapToGrid w:val="0"/>
              <w:spacing w:after="0"/>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w:t>
            </w:r>
            <w:proofErr w:type="spellStart"/>
            <w:r w:rsidRPr="00C62486">
              <w:rPr>
                <w:rFonts w:ascii="Times New Roman" w:eastAsia="Times New Roman" w:hAnsi="Times New Roman"/>
                <w:b/>
                <w:sz w:val="24"/>
                <w:szCs w:val="24"/>
                <w:lang w:eastAsia="ru-RU"/>
              </w:rPr>
              <w:t>Висер</w:t>
            </w:r>
            <w:proofErr w:type="spellEnd"/>
            <w:r w:rsidRPr="00C62486">
              <w:rPr>
                <w:rFonts w:ascii="Times New Roman" w:eastAsia="Times New Roman" w:hAnsi="Times New Roman"/>
                <w:b/>
                <w:sz w:val="24"/>
                <w:szCs w:val="24"/>
                <w:lang w:eastAsia="ru-RU"/>
              </w:rPr>
              <w:t xml:space="preserve">» </w:t>
            </w:r>
            <w:proofErr w:type="spellStart"/>
            <w:r w:rsidRPr="00C62486">
              <w:rPr>
                <w:rFonts w:ascii="Times New Roman" w:eastAsia="Times New Roman" w:hAnsi="Times New Roman"/>
                <w:b/>
                <w:sz w:val="24"/>
                <w:szCs w:val="24"/>
                <w:lang w:eastAsia="ru-RU"/>
              </w:rPr>
              <w:t>сикт</w:t>
            </w:r>
            <w:proofErr w:type="spellEnd"/>
          </w:p>
          <w:p w:rsidR="00FD77DC" w:rsidRPr="00C62486" w:rsidRDefault="00FD77DC" w:rsidP="00FD77DC">
            <w:pPr>
              <w:snapToGrid w:val="0"/>
              <w:spacing w:after="0"/>
              <w:jc w:val="center"/>
              <w:rPr>
                <w:rFonts w:ascii="Times New Roman" w:eastAsia="Times New Roman" w:hAnsi="Times New Roman"/>
                <w:b/>
                <w:sz w:val="24"/>
                <w:szCs w:val="24"/>
                <w:lang w:eastAsia="ru-RU"/>
              </w:rPr>
            </w:pPr>
            <w:proofErr w:type="spellStart"/>
            <w:r w:rsidRPr="00C62486">
              <w:rPr>
                <w:rFonts w:ascii="Times New Roman" w:eastAsia="Times New Roman" w:hAnsi="Times New Roman"/>
                <w:b/>
                <w:sz w:val="24"/>
                <w:szCs w:val="24"/>
                <w:lang w:eastAsia="ru-RU"/>
              </w:rPr>
              <w:t>овмöдчöминлöнмуниципальнöй</w:t>
            </w:r>
            <w:proofErr w:type="spellEnd"/>
          </w:p>
          <w:p w:rsidR="00FD77DC" w:rsidRPr="00C62486" w:rsidRDefault="00FD77DC" w:rsidP="00FD77DC">
            <w:pPr>
              <w:snapToGrid w:val="0"/>
              <w:spacing w:after="0"/>
              <w:jc w:val="center"/>
              <w:rPr>
                <w:rFonts w:ascii="Times New Roman" w:eastAsia="Times New Roman" w:hAnsi="Times New Roman"/>
                <w:b/>
                <w:sz w:val="24"/>
                <w:szCs w:val="24"/>
                <w:lang w:eastAsia="ru-RU"/>
              </w:rPr>
            </w:pPr>
            <w:proofErr w:type="spellStart"/>
            <w:r w:rsidRPr="00C62486">
              <w:rPr>
                <w:rFonts w:ascii="Times New Roman" w:eastAsia="Times New Roman" w:hAnsi="Times New Roman"/>
                <w:b/>
                <w:sz w:val="24"/>
                <w:szCs w:val="24"/>
                <w:lang w:eastAsia="ru-RU"/>
              </w:rPr>
              <w:t>юкöнса</w:t>
            </w:r>
            <w:proofErr w:type="spellEnd"/>
            <w:r w:rsidRPr="00C62486">
              <w:rPr>
                <w:rFonts w:ascii="Times New Roman" w:eastAsia="Times New Roman" w:hAnsi="Times New Roman"/>
                <w:b/>
                <w:sz w:val="24"/>
                <w:szCs w:val="24"/>
                <w:lang w:eastAsia="ru-RU"/>
              </w:rPr>
              <w:t xml:space="preserve"> администрация</w:t>
            </w:r>
          </w:p>
          <w:p w:rsidR="00FD77DC" w:rsidRPr="00C62486" w:rsidRDefault="00FD77DC" w:rsidP="00FD77DC">
            <w:pPr>
              <w:spacing w:after="0"/>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w:t>
            </w:r>
            <w:proofErr w:type="spellStart"/>
            <w:r w:rsidRPr="00C62486">
              <w:rPr>
                <w:rFonts w:ascii="Times New Roman" w:eastAsia="Times New Roman" w:hAnsi="Times New Roman"/>
                <w:b/>
                <w:sz w:val="24"/>
                <w:szCs w:val="24"/>
                <w:lang w:eastAsia="ru-RU"/>
              </w:rPr>
              <w:t>Висер</w:t>
            </w:r>
            <w:proofErr w:type="spellEnd"/>
            <w:r w:rsidRPr="00C62486">
              <w:rPr>
                <w:rFonts w:ascii="Times New Roman" w:eastAsia="Times New Roman" w:hAnsi="Times New Roman"/>
                <w:b/>
                <w:sz w:val="24"/>
                <w:szCs w:val="24"/>
                <w:lang w:eastAsia="ru-RU"/>
              </w:rPr>
              <w:t xml:space="preserve">» </w:t>
            </w:r>
            <w:proofErr w:type="spellStart"/>
            <w:r w:rsidRPr="00C62486">
              <w:rPr>
                <w:rFonts w:ascii="Times New Roman" w:eastAsia="Times New Roman" w:hAnsi="Times New Roman"/>
                <w:b/>
                <w:sz w:val="24"/>
                <w:szCs w:val="24"/>
                <w:lang w:eastAsia="ru-RU"/>
              </w:rPr>
              <w:t>сиктовмöдчöминса</w:t>
            </w:r>
            <w:proofErr w:type="spellEnd"/>
          </w:p>
          <w:p w:rsidR="00FD77DC" w:rsidRPr="00C62486" w:rsidRDefault="00FD77DC" w:rsidP="00FD77DC">
            <w:pPr>
              <w:spacing w:after="0"/>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администрация)</w:t>
            </w:r>
          </w:p>
        </w:tc>
        <w:tc>
          <w:tcPr>
            <w:tcW w:w="1824" w:type="dxa"/>
          </w:tcPr>
          <w:p w:rsidR="00FD77DC" w:rsidRPr="00C62486" w:rsidRDefault="00FD77DC" w:rsidP="00FD77DC">
            <w:pPr>
              <w:spacing w:after="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783590" cy="10210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83590" cy="1021080"/>
                          </a:xfrm>
                          <a:prstGeom prst="rect">
                            <a:avLst/>
                          </a:prstGeom>
                          <a:noFill/>
                          <a:ln>
                            <a:noFill/>
                          </a:ln>
                        </pic:spPr>
                      </pic:pic>
                    </a:graphicData>
                  </a:graphic>
                </wp:inline>
              </w:drawing>
            </w:r>
          </w:p>
        </w:tc>
        <w:tc>
          <w:tcPr>
            <w:tcW w:w="4193" w:type="dxa"/>
          </w:tcPr>
          <w:p w:rsidR="00FD77DC" w:rsidRPr="00C62486" w:rsidRDefault="00FD77DC" w:rsidP="00FD77DC">
            <w:pPr>
              <w:snapToGrid w:val="0"/>
              <w:spacing w:after="0"/>
              <w:ind w:right="-108"/>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Администрация</w:t>
            </w:r>
          </w:p>
          <w:p w:rsidR="00FD77DC" w:rsidRPr="00C62486" w:rsidRDefault="00FD77DC" w:rsidP="00FD77DC">
            <w:pPr>
              <w:snapToGrid w:val="0"/>
              <w:spacing w:after="0"/>
              <w:ind w:right="-108"/>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муниципального образования</w:t>
            </w:r>
          </w:p>
          <w:p w:rsidR="00FD77DC" w:rsidRPr="00C62486" w:rsidRDefault="00FD77DC" w:rsidP="00FD77DC">
            <w:pPr>
              <w:spacing w:after="0"/>
              <w:ind w:right="-108"/>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сельского поселения Богородск»</w:t>
            </w:r>
          </w:p>
          <w:p w:rsidR="00FD77DC" w:rsidRPr="00C62486" w:rsidRDefault="00FD77DC" w:rsidP="00FD77DC">
            <w:pPr>
              <w:spacing w:after="0"/>
              <w:ind w:right="-108"/>
              <w:jc w:val="center"/>
              <w:rPr>
                <w:rFonts w:ascii="Times New Roman" w:eastAsia="Times New Roman" w:hAnsi="Times New Roman"/>
                <w:b/>
                <w:sz w:val="24"/>
                <w:szCs w:val="24"/>
                <w:lang w:eastAsia="ru-RU"/>
              </w:rPr>
            </w:pPr>
            <w:r w:rsidRPr="00C62486">
              <w:rPr>
                <w:rFonts w:ascii="Times New Roman" w:eastAsia="Times New Roman" w:hAnsi="Times New Roman"/>
                <w:b/>
                <w:sz w:val="24"/>
                <w:szCs w:val="24"/>
                <w:lang w:eastAsia="ru-RU"/>
              </w:rPr>
              <w:t>(Администрация сельского поселения «Богородск»)</w:t>
            </w:r>
          </w:p>
        </w:tc>
      </w:tr>
      <w:tr w:rsidR="00FD77DC" w:rsidRPr="009E465C" w:rsidTr="00FD77DC">
        <w:trPr>
          <w:cantSplit/>
          <w:trHeight w:val="617"/>
        </w:trPr>
        <w:tc>
          <w:tcPr>
            <w:tcW w:w="9894" w:type="dxa"/>
            <w:gridSpan w:val="4"/>
          </w:tcPr>
          <w:p w:rsidR="00FD77DC" w:rsidRPr="00C62486" w:rsidRDefault="00FD77DC" w:rsidP="00FD77DC">
            <w:pPr>
              <w:keepNext/>
              <w:spacing w:before="240" w:after="60"/>
              <w:jc w:val="center"/>
              <w:outlineLvl w:val="0"/>
              <w:rPr>
                <w:rFonts w:ascii="Times New Roman" w:eastAsia="Times New Roman" w:hAnsi="Times New Roman"/>
                <w:b/>
                <w:bCs/>
                <w:kern w:val="32"/>
                <w:sz w:val="24"/>
                <w:szCs w:val="24"/>
                <w:lang w:eastAsia="ru-RU"/>
              </w:rPr>
            </w:pPr>
            <w:r w:rsidRPr="00C62486">
              <w:rPr>
                <w:rFonts w:ascii="Times New Roman" w:eastAsia="Times New Roman" w:hAnsi="Times New Roman"/>
                <w:b/>
                <w:bCs/>
                <w:kern w:val="32"/>
                <w:sz w:val="24"/>
                <w:szCs w:val="24"/>
                <w:lang w:eastAsia="ru-RU"/>
              </w:rPr>
              <w:t>ШУÖМ</w:t>
            </w:r>
          </w:p>
          <w:p w:rsidR="00FD77DC" w:rsidRPr="00C62486" w:rsidRDefault="00FD77DC" w:rsidP="00FD77DC">
            <w:pPr>
              <w:snapToGrid w:val="0"/>
              <w:spacing w:after="0"/>
              <w:jc w:val="center"/>
              <w:rPr>
                <w:rFonts w:ascii="Times New Roman" w:eastAsia="Times New Roman" w:hAnsi="Times New Roman"/>
                <w:b/>
                <w:sz w:val="24"/>
                <w:szCs w:val="24"/>
                <w:lang w:eastAsia="ru-RU"/>
              </w:rPr>
            </w:pPr>
          </w:p>
          <w:p w:rsidR="00FD77DC" w:rsidRPr="00C62486" w:rsidRDefault="00FD77DC" w:rsidP="00FD77DC">
            <w:pPr>
              <w:snapToGrid w:val="0"/>
              <w:spacing w:after="0"/>
              <w:jc w:val="center"/>
              <w:rPr>
                <w:rFonts w:ascii="Times New Roman" w:eastAsia="Times New Roman" w:hAnsi="Times New Roman"/>
                <w:b/>
                <w:sz w:val="24"/>
                <w:szCs w:val="24"/>
              </w:rPr>
            </w:pPr>
            <w:r w:rsidRPr="00C62486">
              <w:rPr>
                <w:rFonts w:ascii="Times New Roman" w:eastAsia="Times New Roman" w:hAnsi="Times New Roman"/>
                <w:b/>
                <w:sz w:val="24"/>
                <w:szCs w:val="24"/>
                <w:lang w:eastAsia="ru-RU"/>
              </w:rPr>
              <w:t>ПОСТАНОВЛЕНИЕ</w:t>
            </w:r>
          </w:p>
        </w:tc>
      </w:tr>
    </w:tbl>
    <w:p w:rsidR="00FD77DC" w:rsidRDefault="00FD77DC" w:rsidP="00FD77DC">
      <w:pPr>
        <w:pStyle w:val="ConsTitle"/>
        <w:widowControl/>
        <w:ind w:right="0"/>
        <w:jc w:val="center"/>
        <w:rPr>
          <w:rFonts w:ascii="Times New Roman" w:hAnsi="Times New Roman" w:cs="Times New Roman"/>
          <w:sz w:val="24"/>
          <w:szCs w:val="24"/>
        </w:rPr>
      </w:pPr>
    </w:p>
    <w:p w:rsidR="00FD77DC" w:rsidRPr="00DB08C7" w:rsidRDefault="00FD77DC" w:rsidP="00FD77DC">
      <w:pPr>
        <w:pStyle w:val="ConsTitle"/>
        <w:widowControl/>
        <w:ind w:right="0"/>
        <w:jc w:val="center"/>
        <w:rPr>
          <w:rFonts w:ascii="Times New Roman" w:hAnsi="Times New Roman" w:cs="Times New Roman"/>
          <w:sz w:val="24"/>
          <w:szCs w:val="24"/>
        </w:rPr>
      </w:pPr>
    </w:p>
    <w:p w:rsidR="00FD77DC" w:rsidRDefault="00FD77DC" w:rsidP="00FD77DC">
      <w:pPr>
        <w:rPr>
          <w:rFonts w:ascii="Times New Roman" w:hAnsi="Times New Roman"/>
          <w:color w:val="000000"/>
          <w:spacing w:val="7"/>
          <w:sz w:val="24"/>
          <w:szCs w:val="24"/>
        </w:rPr>
      </w:pPr>
      <w:r w:rsidRPr="00C2354C">
        <w:rPr>
          <w:rFonts w:ascii="Times New Roman" w:hAnsi="Times New Roman"/>
          <w:sz w:val="24"/>
          <w:szCs w:val="24"/>
        </w:rPr>
        <w:t xml:space="preserve">от </w:t>
      </w:r>
      <w:r w:rsidRPr="00E460E9">
        <w:rPr>
          <w:rFonts w:ascii="Times New Roman" w:hAnsi="Times New Roman"/>
          <w:sz w:val="24"/>
          <w:szCs w:val="24"/>
        </w:rPr>
        <w:t>«</w:t>
      </w:r>
      <w:r w:rsidR="00E460E9">
        <w:rPr>
          <w:rFonts w:ascii="Times New Roman" w:hAnsi="Times New Roman"/>
          <w:color w:val="000000"/>
          <w:sz w:val="24"/>
          <w:szCs w:val="24"/>
        </w:rPr>
        <w:t>11</w:t>
      </w:r>
      <w:r w:rsidRPr="00E460E9">
        <w:rPr>
          <w:rFonts w:ascii="Times New Roman" w:hAnsi="Times New Roman"/>
          <w:color w:val="000000"/>
          <w:sz w:val="24"/>
          <w:szCs w:val="24"/>
        </w:rPr>
        <w:t xml:space="preserve">» </w:t>
      </w:r>
      <w:r w:rsidR="00E460E9">
        <w:rPr>
          <w:rFonts w:ascii="Times New Roman" w:hAnsi="Times New Roman"/>
          <w:color w:val="000000"/>
          <w:sz w:val="24"/>
          <w:szCs w:val="24"/>
        </w:rPr>
        <w:t xml:space="preserve">октября </w:t>
      </w:r>
      <w:r w:rsidRPr="00E460E9">
        <w:rPr>
          <w:rFonts w:ascii="Times New Roman" w:hAnsi="Times New Roman"/>
          <w:color w:val="000000"/>
          <w:spacing w:val="7"/>
          <w:sz w:val="24"/>
          <w:szCs w:val="24"/>
        </w:rPr>
        <w:t>20</w:t>
      </w:r>
      <w:r w:rsidR="00E460E9">
        <w:rPr>
          <w:rFonts w:ascii="Times New Roman" w:hAnsi="Times New Roman"/>
          <w:color w:val="000000"/>
          <w:spacing w:val="7"/>
          <w:sz w:val="24"/>
          <w:szCs w:val="24"/>
        </w:rPr>
        <w:t>21</w:t>
      </w:r>
      <w:r w:rsidRPr="00C2354C">
        <w:rPr>
          <w:rFonts w:ascii="Times New Roman" w:hAnsi="Times New Roman"/>
          <w:color w:val="000000"/>
          <w:spacing w:val="7"/>
          <w:sz w:val="24"/>
          <w:szCs w:val="24"/>
        </w:rPr>
        <w:t xml:space="preserve"> г.            </w:t>
      </w:r>
      <w:r>
        <w:rPr>
          <w:rFonts w:ascii="Times New Roman" w:hAnsi="Times New Roman"/>
          <w:color w:val="000000"/>
          <w:spacing w:val="7"/>
          <w:sz w:val="24"/>
          <w:szCs w:val="24"/>
        </w:rPr>
        <w:tab/>
      </w:r>
      <w:r>
        <w:rPr>
          <w:rFonts w:ascii="Times New Roman" w:hAnsi="Times New Roman"/>
          <w:color w:val="000000"/>
          <w:spacing w:val="7"/>
          <w:sz w:val="24"/>
          <w:szCs w:val="24"/>
        </w:rPr>
        <w:tab/>
      </w:r>
      <w:r>
        <w:rPr>
          <w:rFonts w:ascii="Times New Roman" w:hAnsi="Times New Roman"/>
          <w:color w:val="000000"/>
          <w:spacing w:val="7"/>
          <w:sz w:val="24"/>
          <w:szCs w:val="24"/>
        </w:rPr>
        <w:tab/>
      </w:r>
      <w:r>
        <w:rPr>
          <w:rFonts w:ascii="Times New Roman" w:hAnsi="Times New Roman"/>
          <w:color w:val="000000"/>
          <w:spacing w:val="7"/>
          <w:sz w:val="24"/>
          <w:szCs w:val="24"/>
        </w:rPr>
        <w:tab/>
      </w:r>
      <w:r>
        <w:rPr>
          <w:rFonts w:ascii="Times New Roman" w:hAnsi="Times New Roman"/>
          <w:color w:val="000000"/>
          <w:spacing w:val="7"/>
          <w:sz w:val="24"/>
          <w:szCs w:val="24"/>
        </w:rPr>
        <w:tab/>
      </w:r>
      <w:r>
        <w:rPr>
          <w:rFonts w:ascii="Times New Roman" w:hAnsi="Times New Roman"/>
          <w:color w:val="000000"/>
          <w:spacing w:val="7"/>
          <w:sz w:val="24"/>
          <w:szCs w:val="24"/>
        </w:rPr>
        <w:tab/>
      </w:r>
      <w:r>
        <w:rPr>
          <w:rFonts w:ascii="Times New Roman" w:hAnsi="Times New Roman"/>
          <w:color w:val="000000"/>
          <w:spacing w:val="7"/>
          <w:sz w:val="24"/>
          <w:szCs w:val="24"/>
        </w:rPr>
        <w:tab/>
      </w:r>
      <w:r w:rsidRPr="00C2354C">
        <w:rPr>
          <w:rFonts w:ascii="Times New Roman" w:hAnsi="Times New Roman"/>
          <w:color w:val="000000"/>
          <w:spacing w:val="7"/>
          <w:sz w:val="24"/>
          <w:szCs w:val="24"/>
        </w:rPr>
        <w:t xml:space="preserve">        </w:t>
      </w:r>
      <w:r w:rsidRPr="00E460E9">
        <w:rPr>
          <w:rFonts w:ascii="Times New Roman" w:hAnsi="Times New Roman"/>
          <w:color w:val="000000"/>
          <w:spacing w:val="7"/>
          <w:sz w:val="24"/>
          <w:szCs w:val="24"/>
        </w:rPr>
        <w:t>№</w:t>
      </w:r>
      <w:r w:rsidR="00E460E9">
        <w:rPr>
          <w:rFonts w:ascii="Times New Roman" w:hAnsi="Times New Roman"/>
          <w:color w:val="000000"/>
          <w:spacing w:val="7"/>
          <w:sz w:val="24"/>
          <w:szCs w:val="24"/>
        </w:rPr>
        <w:t>51</w:t>
      </w:r>
    </w:p>
    <w:p w:rsidR="00FD77DC" w:rsidRPr="00C62486" w:rsidRDefault="00FD77DC" w:rsidP="00FD77DC">
      <w:pPr>
        <w:snapToGrid w:val="0"/>
        <w:spacing w:after="0"/>
        <w:jc w:val="center"/>
        <w:rPr>
          <w:rFonts w:ascii="Times New Roman" w:eastAsia="Times New Roman" w:hAnsi="Times New Roman"/>
          <w:sz w:val="24"/>
          <w:szCs w:val="24"/>
        </w:rPr>
      </w:pPr>
      <w:r w:rsidRPr="00C62486">
        <w:rPr>
          <w:rFonts w:ascii="Times New Roman" w:eastAsia="Times New Roman" w:hAnsi="Times New Roman"/>
          <w:sz w:val="24"/>
          <w:szCs w:val="24"/>
        </w:rPr>
        <w:t xml:space="preserve">(Республика Коми, </w:t>
      </w:r>
      <w:proofErr w:type="spellStart"/>
      <w:r w:rsidRPr="00C62486">
        <w:rPr>
          <w:rFonts w:ascii="Times New Roman" w:eastAsia="Times New Roman" w:hAnsi="Times New Roman"/>
          <w:sz w:val="24"/>
          <w:szCs w:val="24"/>
        </w:rPr>
        <w:t>Корткеросский</w:t>
      </w:r>
      <w:proofErr w:type="spellEnd"/>
      <w:r w:rsidRPr="00C62486">
        <w:rPr>
          <w:rFonts w:ascii="Times New Roman" w:eastAsia="Times New Roman" w:hAnsi="Times New Roman"/>
          <w:sz w:val="24"/>
          <w:szCs w:val="24"/>
        </w:rPr>
        <w:t xml:space="preserve"> район, с. Богородск)</w:t>
      </w:r>
    </w:p>
    <w:p w:rsidR="00FD77DC" w:rsidRPr="00C629B0" w:rsidRDefault="00FD77DC" w:rsidP="00C629B0">
      <w:pPr>
        <w:spacing w:before="100" w:beforeAutospacing="1" w:after="100" w:afterAutospacing="1" w:line="240" w:lineRule="auto"/>
        <w:jc w:val="center"/>
        <w:rPr>
          <w:rFonts w:ascii="Times New Roman" w:eastAsia="Times New Roman" w:hAnsi="Times New Roman" w:cs="Times New Roman"/>
          <w:b/>
          <w:color w:val="22272F"/>
          <w:sz w:val="32"/>
          <w:szCs w:val="32"/>
          <w:lang w:eastAsia="ru-RU"/>
        </w:rPr>
      </w:pPr>
      <w:r>
        <w:rPr>
          <w:rFonts w:ascii="Times New Roman" w:eastAsia="Times New Roman" w:hAnsi="Times New Roman" w:cs="Times New Roman"/>
          <w:color w:val="22272F"/>
          <w:sz w:val="32"/>
          <w:szCs w:val="32"/>
          <w:lang w:eastAsia="ru-RU"/>
        </w:rPr>
        <w:br/>
      </w:r>
      <w:r w:rsidR="000631CA" w:rsidRPr="00C629B0">
        <w:rPr>
          <w:rFonts w:ascii="Times New Roman" w:eastAsia="Times New Roman" w:hAnsi="Times New Roman" w:cs="Times New Roman"/>
          <w:b/>
          <w:color w:val="22272F"/>
          <w:sz w:val="32"/>
          <w:szCs w:val="32"/>
          <w:lang w:eastAsia="ru-RU"/>
        </w:rPr>
        <w:t xml:space="preserve">Об имущественной поддержке социально ориентированных некоммерческих организаций </w:t>
      </w:r>
      <w:r w:rsidRPr="00C629B0">
        <w:rPr>
          <w:rFonts w:ascii="Times New Roman" w:eastAsia="Times New Roman" w:hAnsi="Times New Roman" w:cs="Times New Roman"/>
          <w:b/>
          <w:color w:val="22272F"/>
          <w:sz w:val="32"/>
          <w:szCs w:val="32"/>
          <w:lang w:eastAsia="ru-RU"/>
        </w:rPr>
        <w:t>муниципального образования сельского поселения «Богородск» Корткеросского района Республики Коми</w:t>
      </w:r>
    </w:p>
    <w:p w:rsidR="00577CE3" w:rsidRDefault="000631CA" w:rsidP="00577CE3">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соответствии с </w:t>
      </w:r>
      <w:r w:rsidR="00FD77DC" w:rsidRPr="00C629B0">
        <w:rPr>
          <w:rFonts w:ascii="Times New Roman" w:eastAsia="Times New Roman" w:hAnsi="Times New Roman" w:cs="Times New Roman"/>
          <w:sz w:val="28"/>
          <w:szCs w:val="28"/>
          <w:lang w:eastAsia="ru-RU"/>
        </w:rPr>
        <w:t>Гражданским кодексом</w:t>
      </w:r>
      <w:r w:rsidRPr="00C629B0">
        <w:rPr>
          <w:rFonts w:ascii="Times New Roman" w:eastAsia="Times New Roman" w:hAnsi="Times New Roman" w:cs="Times New Roman"/>
          <w:sz w:val="28"/>
          <w:szCs w:val="28"/>
          <w:lang w:eastAsia="ru-RU"/>
        </w:rPr>
        <w:t> Российской Федерации, </w:t>
      </w:r>
      <w:r w:rsidR="00FD77DC" w:rsidRPr="00C629B0">
        <w:rPr>
          <w:rFonts w:ascii="Times New Roman" w:eastAsia="Times New Roman" w:hAnsi="Times New Roman" w:cs="Times New Roman"/>
          <w:sz w:val="28"/>
          <w:szCs w:val="28"/>
          <w:lang w:eastAsia="ru-RU"/>
        </w:rPr>
        <w:t>Федеральным законом от 06.10.2003 № 131-ФЗ «</w:t>
      </w:r>
      <w:r w:rsidRPr="00C629B0">
        <w:rPr>
          <w:rFonts w:ascii="Times New Roman" w:eastAsia="Times New Roman" w:hAnsi="Times New Roman" w:cs="Times New Roman"/>
          <w:sz w:val="28"/>
          <w:szCs w:val="28"/>
          <w:lang w:eastAsia="ru-RU"/>
        </w:rPr>
        <w:t>Об общих принципах организации местного самоуп</w:t>
      </w:r>
      <w:r w:rsidR="00FD77DC" w:rsidRPr="00C629B0">
        <w:rPr>
          <w:rFonts w:ascii="Times New Roman" w:eastAsia="Times New Roman" w:hAnsi="Times New Roman" w:cs="Times New Roman"/>
          <w:sz w:val="28"/>
          <w:szCs w:val="28"/>
          <w:lang w:eastAsia="ru-RU"/>
        </w:rPr>
        <w:t>равления в Российской Федерации»</w:t>
      </w:r>
      <w:r w:rsidRPr="00C629B0">
        <w:rPr>
          <w:rFonts w:ascii="Times New Roman" w:eastAsia="Times New Roman" w:hAnsi="Times New Roman" w:cs="Times New Roman"/>
          <w:sz w:val="28"/>
          <w:szCs w:val="28"/>
          <w:lang w:eastAsia="ru-RU"/>
        </w:rPr>
        <w:t>, </w:t>
      </w:r>
      <w:r w:rsidR="00FD77DC" w:rsidRPr="00C629B0">
        <w:rPr>
          <w:rFonts w:ascii="Times New Roman" w:eastAsia="Times New Roman" w:hAnsi="Times New Roman" w:cs="Times New Roman"/>
          <w:sz w:val="28"/>
          <w:szCs w:val="28"/>
          <w:lang w:eastAsia="ru-RU"/>
        </w:rPr>
        <w:t>Федеральным законом от 12.01.1996 № 7-ФЗ «</w:t>
      </w:r>
      <w:r w:rsidRPr="00C629B0">
        <w:rPr>
          <w:rFonts w:ascii="Times New Roman" w:eastAsia="Times New Roman" w:hAnsi="Times New Roman" w:cs="Times New Roman"/>
          <w:sz w:val="28"/>
          <w:szCs w:val="28"/>
          <w:lang w:eastAsia="ru-RU"/>
        </w:rPr>
        <w:t>О некоммерческих организациях</w:t>
      </w:r>
      <w:r w:rsidR="00FD77DC" w:rsidRPr="00C629B0">
        <w:rPr>
          <w:rFonts w:ascii="Times New Roman" w:eastAsia="Times New Roman" w:hAnsi="Times New Roman" w:cs="Times New Roman"/>
          <w:sz w:val="28"/>
          <w:szCs w:val="28"/>
          <w:lang w:eastAsia="ru-RU"/>
        </w:rPr>
        <w:t xml:space="preserve">», постановлением Правительства </w:t>
      </w:r>
      <w:r w:rsidRPr="00C629B0">
        <w:rPr>
          <w:rFonts w:ascii="Times New Roman" w:eastAsia="Times New Roman" w:hAnsi="Times New Roman" w:cs="Times New Roman"/>
          <w:sz w:val="28"/>
          <w:szCs w:val="28"/>
          <w:lang w:eastAsia="ru-RU"/>
        </w:rPr>
        <w:t>РФ от 30.12.2012</w:t>
      </w:r>
      <w:r w:rsidR="00FD77DC" w:rsidRPr="00C629B0">
        <w:rPr>
          <w:rFonts w:ascii="Times New Roman" w:eastAsia="Times New Roman" w:hAnsi="Times New Roman" w:cs="Times New Roman"/>
          <w:sz w:val="28"/>
          <w:szCs w:val="28"/>
          <w:lang w:eastAsia="ru-RU"/>
        </w:rPr>
        <w:t> №</w:t>
      </w:r>
      <w:r w:rsidRPr="00C629B0">
        <w:rPr>
          <w:rFonts w:ascii="Times New Roman" w:eastAsia="Times New Roman" w:hAnsi="Times New Roman" w:cs="Times New Roman"/>
          <w:sz w:val="28"/>
          <w:szCs w:val="28"/>
          <w:lang w:eastAsia="ru-RU"/>
        </w:rPr>
        <w:t> 1478</w:t>
      </w:r>
      <w:r w:rsidR="00FD77DC" w:rsidRPr="00C629B0">
        <w:rPr>
          <w:rFonts w:ascii="Times New Roman" w:eastAsia="Times New Roman" w:hAnsi="Times New Roman" w:cs="Times New Roman"/>
          <w:sz w:val="28"/>
          <w:szCs w:val="28"/>
          <w:lang w:eastAsia="ru-RU"/>
        </w:rPr>
        <w:t> «</w:t>
      </w:r>
      <w:r w:rsidRPr="00C629B0">
        <w:rPr>
          <w:rFonts w:ascii="Times New Roman" w:eastAsia="Times New Roman" w:hAnsi="Times New Roman" w:cs="Times New Roman"/>
          <w:sz w:val="28"/>
          <w:szCs w:val="28"/>
          <w:lang w:eastAsia="ru-RU"/>
        </w:rPr>
        <w:t>Об им</w:t>
      </w:r>
      <w:r w:rsidR="00577CE3">
        <w:rPr>
          <w:rFonts w:ascii="Times New Roman" w:eastAsia="Times New Roman" w:hAnsi="Times New Roman" w:cs="Times New Roman"/>
          <w:sz w:val="28"/>
          <w:szCs w:val="28"/>
          <w:lang w:eastAsia="ru-RU"/>
        </w:rPr>
        <w:t xml:space="preserve">ущественной поддержке социально </w:t>
      </w:r>
      <w:r w:rsidRPr="00C629B0">
        <w:rPr>
          <w:rFonts w:ascii="Times New Roman" w:eastAsia="Times New Roman" w:hAnsi="Times New Roman" w:cs="Times New Roman"/>
          <w:sz w:val="28"/>
          <w:szCs w:val="28"/>
          <w:lang w:eastAsia="ru-RU"/>
        </w:rPr>
        <w:t>ориентирова</w:t>
      </w:r>
      <w:r w:rsidR="00FD77DC" w:rsidRPr="00C629B0">
        <w:rPr>
          <w:rFonts w:ascii="Times New Roman" w:eastAsia="Times New Roman" w:hAnsi="Times New Roman" w:cs="Times New Roman"/>
          <w:sz w:val="28"/>
          <w:szCs w:val="28"/>
          <w:lang w:eastAsia="ru-RU"/>
        </w:rPr>
        <w:t>нных некоммерческих организаций»</w:t>
      </w:r>
      <w:r w:rsidRPr="00C629B0">
        <w:rPr>
          <w:rFonts w:ascii="Times New Roman" w:eastAsia="Times New Roman" w:hAnsi="Times New Roman" w:cs="Times New Roman"/>
          <w:sz w:val="28"/>
          <w:szCs w:val="28"/>
          <w:lang w:eastAsia="ru-RU"/>
        </w:rPr>
        <w:t>, руководствуясь </w:t>
      </w:r>
      <w:r w:rsidR="00FD77DC" w:rsidRPr="00C629B0">
        <w:rPr>
          <w:rFonts w:ascii="Times New Roman" w:eastAsia="Times New Roman" w:hAnsi="Times New Roman" w:cs="Times New Roman"/>
          <w:sz w:val="28"/>
          <w:szCs w:val="28"/>
          <w:lang w:eastAsia="ru-RU"/>
        </w:rPr>
        <w:t>Уставом муниципального образования сельского поселения «Богородск» Корткеросского района Республики Коми,</w:t>
      </w:r>
      <w:r w:rsidRPr="00C629B0">
        <w:rPr>
          <w:rFonts w:ascii="Times New Roman" w:eastAsia="Times New Roman" w:hAnsi="Times New Roman" w:cs="Times New Roman"/>
          <w:sz w:val="28"/>
          <w:szCs w:val="28"/>
          <w:lang w:eastAsia="ru-RU"/>
        </w:rPr>
        <w:t xml:space="preserve"> в целях оказания имущественной поддержки социально ориентированным некоммерческим организациям, </w:t>
      </w:r>
      <w:r w:rsidR="00FD77DC" w:rsidRPr="00C629B0">
        <w:rPr>
          <w:rFonts w:ascii="Times New Roman" w:eastAsia="Times New Roman" w:hAnsi="Times New Roman" w:cs="Times New Roman"/>
          <w:sz w:val="28"/>
          <w:szCs w:val="28"/>
          <w:lang w:eastAsia="ru-RU"/>
        </w:rPr>
        <w:t xml:space="preserve">администрация муниципального образования сельского поселения «Богородск» </w:t>
      </w:r>
    </w:p>
    <w:p w:rsidR="00577CE3" w:rsidRDefault="00577CE3" w:rsidP="00577CE3">
      <w:pPr>
        <w:spacing w:after="0" w:line="240" w:lineRule="auto"/>
        <w:ind w:firstLine="709"/>
        <w:jc w:val="both"/>
        <w:rPr>
          <w:rFonts w:ascii="Times New Roman" w:eastAsia="Times New Roman" w:hAnsi="Times New Roman" w:cs="Times New Roman"/>
          <w:sz w:val="28"/>
          <w:szCs w:val="28"/>
          <w:lang w:eastAsia="ru-RU"/>
        </w:rPr>
      </w:pPr>
    </w:p>
    <w:p w:rsidR="000631CA" w:rsidRPr="00577CE3" w:rsidRDefault="00577CE3" w:rsidP="00577CE3">
      <w:pPr>
        <w:spacing w:after="0" w:line="240" w:lineRule="auto"/>
        <w:ind w:firstLine="709"/>
        <w:jc w:val="both"/>
        <w:rPr>
          <w:rFonts w:ascii="Times New Roman" w:eastAsia="Times New Roman" w:hAnsi="Times New Roman" w:cs="Times New Roman"/>
          <w:b/>
          <w:sz w:val="28"/>
          <w:szCs w:val="28"/>
          <w:lang w:eastAsia="ru-RU"/>
        </w:rPr>
      </w:pPr>
      <w:r w:rsidRPr="00577CE3">
        <w:rPr>
          <w:rFonts w:ascii="Times New Roman" w:eastAsia="Times New Roman" w:hAnsi="Times New Roman" w:cs="Times New Roman"/>
          <w:b/>
          <w:sz w:val="28"/>
          <w:szCs w:val="28"/>
          <w:lang w:eastAsia="ru-RU"/>
        </w:rPr>
        <w:t>ПОСТАНОВЛЯЕТ</w:t>
      </w:r>
      <w:r w:rsidR="000631CA" w:rsidRPr="00577CE3">
        <w:rPr>
          <w:rFonts w:ascii="Times New Roman" w:eastAsia="Times New Roman" w:hAnsi="Times New Roman" w:cs="Times New Roman"/>
          <w:b/>
          <w:sz w:val="28"/>
          <w:szCs w:val="28"/>
          <w:lang w:eastAsia="ru-RU"/>
        </w:rPr>
        <w:t>:</w:t>
      </w:r>
    </w:p>
    <w:p w:rsidR="00577CE3" w:rsidRDefault="00577CE3" w:rsidP="00FD77DC">
      <w:pPr>
        <w:spacing w:after="0" w:line="240" w:lineRule="auto"/>
        <w:ind w:firstLine="708"/>
        <w:jc w:val="both"/>
        <w:rPr>
          <w:rFonts w:ascii="Times New Roman" w:eastAsia="Times New Roman" w:hAnsi="Times New Roman" w:cs="Times New Roman"/>
          <w:sz w:val="28"/>
          <w:szCs w:val="28"/>
          <w:lang w:eastAsia="ru-RU"/>
        </w:rPr>
      </w:pPr>
    </w:p>
    <w:p w:rsidR="000631CA" w:rsidRPr="00C629B0" w:rsidRDefault="000631CA" w:rsidP="00FD77DC">
      <w:pPr>
        <w:spacing w:after="0" w:line="240" w:lineRule="auto"/>
        <w:ind w:firstLine="708"/>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1. Утвердить </w:t>
      </w:r>
      <w:r w:rsidR="0097356B" w:rsidRPr="00C629B0">
        <w:rPr>
          <w:rFonts w:ascii="Times New Roman" w:eastAsia="Times New Roman" w:hAnsi="Times New Roman" w:cs="Times New Roman"/>
          <w:sz w:val="28"/>
          <w:szCs w:val="28"/>
          <w:lang w:eastAsia="ru-RU"/>
        </w:rPr>
        <w:t>Порядок</w:t>
      </w:r>
      <w:r w:rsidRPr="00C629B0">
        <w:rPr>
          <w:rFonts w:ascii="Times New Roman" w:eastAsia="Times New Roman" w:hAnsi="Times New Roman" w:cs="Times New Roman"/>
          <w:sz w:val="28"/>
          <w:szCs w:val="28"/>
          <w:lang w:eastAsia="ru-RU"/>
        </w:rPr>
        <w:t xml:space="preserve"> формирования, ведения, обязательного опубликования перечня муниципального имущества </w:t>
      </w:r>
      <w:r w:rsidR="0097356B"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 xml:space="preserve">, свободного от прав третьих лиц, которое может быть предоставлено социально ориентированным некоммерческим организациям во владение и или в пользование на долгосрочной основе </w:t>
      </w:r>
      <w:r w:rsidR="00FD77DC" w:rsidRPr="00C629B0">
        <w:rPr>
          <w:rFonts w:ascii="Times New Roman" w:eastAsia="Times New Roman" w:hAnsi="Times New Roman" w:cs="Times New Roman"/>
          <w:sz w:val="28"/>
          <w:szCs w:val="28"/>
          <w:lang w:eastAsia="ru-RU"/>
        </w:rPr>
        <w:t xml:space="preserve">(приложение </w:t>
      </w:r>
      <w:r w:rsidR="00273A53" w:rsidRPr="00C629B0">
        <w:rPr>
          <w:rFonts w:ascii="Times New Roman" w:eastAsia="Times New Roman" w:hAnsi="Times New Roman" w:cs="Times New Roman"/>
          <w:sz w:val="28"/>
          <w:szCs w:val="28"/>
          <w:lang w:eastAsia="ru-RU"/>
        </w:rPr>
        <w:t xml:space="preserve">№ </w:t>
      </w:r>
      <w:r w:rsidR="00FD77DC" w:rsidRPr="00C629B0">
        <w:rPr>
          <w:rFonts w:ascii="Times New Roman" w:eastAsia="Times New Roman" w:hAnsi="Times New Roman" w:cs="Times New Roman"/>
          <w:sz w:val="28"/>
          <w:szCs w:val="28"/>
          <w:lang w:eastAsia="ru-RU"/>
        </w:rPr>
        <w:t>1</w:t>
      </w:r>
      <w:r w:rsidRPr="00C629B0">
        <w:rPr>
          <w:rFonts w:ascii="Times New Roman" w:eastAsia="Times New Roman" w:hAnsi="Times New Roman" w:cs="Times New Roman"/>
          <w:sz w:val="28"/>
          <w:szCs w:val="28"/>
          <w:lang w:eastAsia="ru-RU"/>
        </w:rPr>
        <w:t>).</w:t>
      </w:r>
    </w:p>
    <w:p w:rsidR="00FD77DC" w:rsidRPr="00C629B0" w:rsidRDefault="0097356B" w:rsidP="00FD77DC">
      <w:pPr>
        <w:spacing w:after="0" w:line="240" w:lineRule="auto"/>
        <w:ind w:firstLine="708"/>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2</w:t>
      </w:r>
      <w:r w:rsidR="000631CA" w:rsidRPr="00C629B0">
        <w:rPr>
          <w:rFonts w:ascii="Times New Roman" w:eastAsia="Times New Roman" w:hAnsi="Times New Roman" w:cs="Times New Roman"/>
          <w:sz w:val="28"/>
          <w:szCs w:val="28"/>
          <w:lang w:eastAsia="ru-RU"/>
        </w:rPr>
        <w:t xml:space="preserve">. Утвердить </w:t>
      </w:r>
      <w:r w:rsidRPr="00C629B0">
        <w:rPr>
          <w:rFonts w:ascii="Times New Roman" w:eastAsia="Times New Roman" w:hAnsi="Times New Roman" w:cs="Times New Roman"/>
          <w:sz w:val="28"/>
          <w:szCs w:val="28"/>
          <w:lang w:eastAsia="ru-RU"/>
        </w:rPr>
        <w:t>Порядок</w:t>
      </w:r>
      <w:r w:rsidR="000631CA" w:rsidRPr="00C629B0">
        <w:rPr>
          <w:rFonts w:ascii="Times New Roman" w:eastAsia="Times New Roman" w:hAnsi="Times New Roman" w:cs="Times New Roman"/>
          <w:sz w:val="28"/>
          <w:szCs w:val="28"/>
          <w:lang w:eastAsia="ru-RU"/>
        </w:rPr>
        <w:t xml:space="preserve"> предоставления муниципального имущества </w:t>
      </w:r>
      <w:r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000631CA" w:rsidRPr="00C629B0">
        <w:rPr>
          <w:rFonts w:ascii="Times New Roman" w:eastAsia="Times New Roman" w:hAnsi="Times New Roman" w:cs="Times New Roman"/>
          <w:sz w:val="28"/>
          <w:szCs w:val="28"/>
          <w:lang w:eastAsia="ru-RU"/>
        </w:rPr>
        <w:t xml:space="preserve"> социально ориентированным некоммерческим организациям во владение и (или) в пользование на долгосрочной основе </w:t>
      </w:r>
      <w:r w:rsidR="00FD77DC" w:rsidRPr="00C629B0">
        <w:rPr>
          <w:rFonts w:ascii="Times New Roman" w:eastAsia="Times New Roman" w:hAnsi="Times New Roman" w:cs="Times New Roman"/>
          <w:sz w:val="28"/>
          <w:szCs w:val="28"/>
          <w:lang w:eastAsia="ru-RU"/>
        </w:rPr>
        <w:t xml:space="preserve">(приложение </w:t>
      </w:r>
      <w:r w:rsidR="00273A53" w:rsidRPr="00C629B0">
        <w:rPr>
          <w:rFonts w:ascii="Times New Roman" w:eastAsia="Times New Roman" w:hAnsi="Times New Roman" w:cs="Times New Roman"/>
          <w:sz w:val="28"/>
          <w:szCs w:val="28"/>
          <w:lang w:eastAsia="ru-RU"/>
        </w:rPr>
        <w:t xml:space="preserve">№ </w:t>
      </w:r>
      <w:r w:rsidR="00FD77DC" w:rsidRPr="00C629B0">
        <w:rPr>
          <w:rFonts w:ascii="Times New Roman" w:eastAsia="Times New Roman" w:hAnsi="Times New Roman" w:cs="Times New Roman"/>
          <w:sz w:val="28"/>
          <w:szCs w:val="28"/>
          <w:lang w:eastAsia="ru-RU"/>
        </w:rPr>
        <w:t>2).</w:t>
      </w:r>
    </w:p>
    <w:p w:rsidR="0097356B" w:rsidRPr="00C629B0" w:rsidRDefault="0097356B" w:rsidP="00FD77DC">
      <w:pPr>
        <w:spacing w:after="0" w:line="240" w:lineRule="auto"/>
        <w:ind w:firstLine="708"/>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w:t>
      </w:r>
      <w:r w:rsidR="000631CA" w:rsidRPr="00C629B0">
        <w:rPr>
          <w:rFonts w:ascii="Times New Roman" w:eastAsia="Times New Roman" w:hAnsi="Times New Roman" w:cs="Times New Roman"/>
          <w:sz w:val="28"/>
          <w:szCs w:val="28"/>
          <w:lang w:eastAsia="ru-RU"/>
        </w:rPr>
        <w:t>. </w:t>
      </w:r>
      <w:r w:rsidRPr="00C629B0">
        <w:rPr>
          <w:rFonts w:ascii="Times New Roman" w:eastAsia="Times New Roman" w:hAnsi="Times New Roman" w:cs="Times New Roman"/>
          <w:sz w:val="28"/>
          <w:szCs w:val="28"/>
          <w:lang w:eastAsia="ru-RU"/>
        </w:rPr>
        <w:t xml:space="preserve">Настоящее постановление опубликовать (обнародовать) на информационном стенде администрации муниципального образования сельского поселения «Богородск» и разместить на официальном сайте </w:t>
      </w:r>
      <w:hyperlink r:id="rId6" w:history="1">
        <w:r w:rsidR="00221D14" w:rsidRPr="00EF5609">
          <w:rPr>
            <w:rStyle w:val="a3"/>
            <w:rFonts w:ascii="Times New Roman" w:eastAsia="Times New Roman" w:hAnsi="Times New Roman" w:cs="Times New Roman"/>
            <w:i/>
            <w:sz w:val="28"/>
            <w:szCs w:val="28"/>
            <w:lang w:eastAsia="ru-RU"/>
          </w:rPr>
          <w:t>https://spbogorodsk.ucoz.net/</w:t>
        </w:r>
      </w:hyperlink>
      <w:r w:rsidR="00221D14">
        <w:rPr>
          <w:rFonts w:ascii="Times New Roman" w:eastAsia="Times New Roman" w:hAnsi="Times New Roman" w:cs="Times New Roman"/>
          <w:sz w:val="28"/>
          <w:szCs w:val="28"/>
          <w:lang w:eastAsia="ru-RU"/>
        </w:rPr>
        <w:t xml:space="preserve">в </w:t>
      </w:r>
      <w:r w:rsidRPr="00C629B0">
        <w:rPr>
          <w:rFonts w:ascii="Times New Roman" w:eastAsia="Times New Roman" w:hAnsi="Times New Roman" w:cs="Times New Roman"/>
          <w:sz w:val="28"/>
          <w:szCs w:val="28"/>
          <w:lang w:eastAsia="ru-RU"/>
        </w:rPr>
        <w:t>информационно-телекоммуникационной сети «Интернет».</w:t>
      </w:r>
    </w:p>
    <w:p w:rsidR="000631CA" w:rsidRPr="00C629B0" w:rsidRDefault="0097356B" w:rsidP="00FD77DC">
      <w:pPr>
        <w:spacing w:after="0" w:line="240" w:lineRule="auto"/>
        <w:ind w:firstLine="708"/>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w:t>
      </w:r>
      <w:r w:rsidR="000631CA" w:rsidRPr="00C629B0">
        <w:rPr>
          <w:rFonts w:ascii="Times New Roman" w:eastAsia="Times New Roman" w:hAnsi="Times New Roman" w:cs="Times New Roman"/>
          <w:sz w:val="28"/>
          <w:szCs w:val="28"/>
          <w:lang w:eastAsia="ru-RU"/>
        </w:rPr>
        <w:t xml:space="preserve">. </w:t>
      </w:r>
      <w:r w:rsidRPr="00C629B0">
        <w:rPr>
          <w:rFonts w:ascii="Times New Roman" w:eastAsia="Times New Roman" w:hAnsi="Times New Roman" w:cs="Times New Roman"/>
          <w:sz w:val="28"/>
          <w:szCs w:val="28"/>
          <w:lang w:eastAsia="ru-RU"/>
        </w:rPr>
        <w:t>Постановление вступает в силу с момента его официального опубликования (обнародования).</w:t>
      </w:r>
    </w:p>
    <w:p w:rsidR="000631CA" w:rsidRPr="00C629B0" w:rsidRDefault="0097356B" w:rsidP="00FD77DC">
      <w:pPr>
        <w:spacing w:after="0" w:line="240" w:lineRule="auto"/>
        <w:ind w:firstLine="708"/>
        <w:jc w:val="both"/>
        <w:rPr>
          <w:rFonts w:ascii="Times New Roman" w:eastAsia="Times New Roman" w:hAnsi="Times New Roman" w:cs="Times New Roman"/>
          <w:color w:val="FF0000"/>
          <w:sz w:val="28"/>
          <w:szCs w:val="28"/>
          <w:lang w:eastAsia="ru-RU"/>
        </w:rPr>
      </w:pPr>
      <w:r w:rsidRPr="00C629B0">
        <w:rPr>
          <w:rFonts w:ascii="Times New Roman" w:eastAsia="Times New Roman" w:hAnsi="Times New Roman" w:cs="Times New Roman"/>
          <w:sz w:val="28"/>
          <w:szCs w:val="28"/>
          <w:lang w:eastAsia="ru-RU"/>
        </w:rPr>
        <w:t>5</w:t>
      </w:r>
      <w:r w:rsidR="000631CA" w:rsidRPr="00C629B0">
        <w:rPr>
          <w:rFonts w:ascii="Times New Roman" w:eastAsia="Times New Roman" w:hAnsi="Times New Roman" w:cs="Times New Roman"/>
          <w:sz w:val="28"/>
          <w:szCs w:val="28"/>
          <w:lang w:eastAsia="ru-RU"/>
        </w:rPr>
        <w:t xml:space="preserve">. Контроль за исполнением настоящего постановления </w:t>
      </w:r>
      <w:r w:rsidR="00C629B0">
        <w:rPr>
          <w:rFonts w:ascii="Times New Roman" w:eastAsia="Times New Roman" w:hAnsi="Times New Roman" w:cs="Times New Roman"/>
          <w:sz w:val="28"/>
          <w:szCs w:val="28"/>
          <w:lang w:eastAsia="ru-RU"/>
        </w:rPr>
        <w:t>оставляю за собой.</w:t>
      </w: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b/>
          <w:color w:val="22272F"/>
          <w:sz w:val="32"/>
          <w:szCs w:val="32"/>
          <w:lang w:eastAsia="ru-RU"/>
        </w:rPr>
      </w:pPr>
      <w:r w:rsidRPr="00C629B0">
        <w:rPr>
          <w:rFonts w:ascii="Times New Roman" w:eastAsia="Times New Roman" w:hAnsi="Times New Roman" w:cs="Times New Roman"/>
          <w:b/>
          <w:sz w:val="32"/>
          <w:szCs w:val="32"/>
          <w:lang w:eastAsia="ru-RU"/>
        </w:rPr>
        <w:t xml:space="preserve">Глава сельского поселения  </w:t>
      </w:r>
      <w:r w:rsidR="002C520C">
        <w:rPr>
          <w:rFonts w:ascii="Times New Roman" w:eastAsia="Times New Roman" w:hAnsi="Times New Roman" w:cs="Times New Roman"/>
          <w:b/>
          <w:sz w:val="32"/>
          <w:szCs w:val="32"/>
          <w:lang w:eastAsia="ru-RU"/>
        </w:rPr>
        <w:t xml:space="preserve">                                   </w:t>
      </w:r>
      <w:bookmarkStart w:id="0" w:name="_GoBack"/>
      <w:bookmarkEnd w:id="0"/>
      <w:r w:rsidR="00C629B0" w:rsidRPr="00C629B0">
        <w:rPr>
          <w:rFonts w:ascii="Times New Roman" w:eastAsia="Times New Roman" w:hAnsi="Times New Roman" w:cs="Times New Roman"/>
          <w:b/>
          <w:sz w:val="32"/>
          <w:szCs w:val="32"/>
          <w:lang w:eastAsia="ru-RU"/>
        </w:rPr>
        <w:t>Э.А. Михайлова</w:t>
      </w:r>
      <w:r w:rsidRPr="00C629B0">
        <w:rPr>
          <w:rFonts w:ascii="Times New Roman" w:eastAsia="Times New Roman" w:hAnsi="Times New Roman" w:cs="Times New Roman"/>
          <w:b/>
          <w:sz w:val="32"/>
          <w:szCs w:val="32"/>
          <w:lang w:eastAsia="ru-RU"/>
        </w:rPr>
        <w:tab/>
      </w:r>
      <w:r w:rsidRPr="00C629B0">
        <w:rPr>
          <w:rFonts w:ascii="Times New Roman" w:eastAsia="Times New Roman" w:hAnsi="Times New Roman" w:cs="Times New Roman"/>
          <w:b/>
          <w:sz w:val="32"/>
          <w:szCs w:val="32"/>
          <w:lang w:eastAsia="ru-RU"/>
        </w:rPr>
        <w:tab/>
      </w:r>
      <w:r w:rsidRPr="00C629B0">
        <w:rPr>
          <w:rFonts w:ascii="Times New Roman" w:eastAsia="Times New Roman" w:hAnsi="Times New Roman" w:cs="Times New Roman"/>
          <w:b/>
          <w:sz w:val="32"/>
          <w:szCs w:val="32"/>
          <w:lang w:eastAsia="ru-RU"/>
        </w:rPr>
        <w:tab/>
      </w:r>
      <w:r w:rsidRPr="00C629B0">
        <w:rPr>
          <w:rFonts w:ascii="Times New Roman" w:eastAsia="Times New Roman" w:hAnsi="Times New Roman" w:cs="Times New Roman"/>
          <w:b/>
          <w:sz w:val="32"/>
          <w:szCs w:val="32"/>
          <w:lang w:eastAsia="ru-RU"/>
        </w:rPr>
        <w:tab/>
      </w:r>
      <w:r w:rsidRPr="00C629B0">
        <w:rPr>
          <w:rFonts w:ascii="Times New Roman" w:eastAsia="Times New Roman" w:hAnsi="Times New Roman" w:cs="Times New Roman"/>
          <w:b/>
          <w:sz w:val="32"/>
          <w:szCs w:val="32"/>
          <w:lang w:eastAsia="ru-RU"/>
        </w:rPr>
        <w:tab/>
      </w:r>
      <w:r w:rsidRPr="00C629B0">
        <w:rPr>
          <w:rFonts w:ascii="Times New Roman" w:eastAsia="Times New Roman" w:hAnsi="Times New Roman" w:cs="Times New Roman"/>
          <w:b/>
          <w:sz w:val="32"/>
          <w:szCs w:val="32"/>
          <w:lang w:eastAsia="ru-RU"/>
        </w:rPr>
        <w:tab/>
      </w:r>
      <w:r w:rsidRPr="00C629B0">
        <w:rPr>
          <w:rFonts w:ascii="Times New Roman" w:eastAsia="Times New Roman" w:hAnsi="Times New Roman" w:cs="Times New Roman"/>
          <w:b/>
          <w:sz w:val="32"/>
          <w:szCs w:val="32"/>
          <w:lang w:eastAsia="ru-RU"/>
        </w:rPr>
        <w:tab/>
      </w: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Pr="00C629B0"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Default="00FD77DC"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221D14" w:rsidRDefault="00221D14"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221D14" w:rsidRDefault="00221D14"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221D14" w:rsidRDefault="00221D14"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221D14" w:rsidRDefault="00221D14"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221D14" w:rsidRDefault="00221D14"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3669F3" w:rsidRDefault="003669F3"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3669F3" w:rsidRPr="00C629B0" w:rsidRDefault="003669F3" w:rsidP="000631CA">
      <w:pPr>
        <w:spacing w:before="100" w:beforeAutospacing="1" w:after="100" w:afterAutospacing="1" w:line="240" w:lineRule="auto"/>
        <w:jc w:val="both"/>
        <w:rPr>
          <w:rFonts w:ascii="Times New Roman" w:eastAsia="Times New Roman" w:hAnsi="Times New Roman" w:cs="Times New Roman"/>
          <w:color w:val="22272F"/>
          <w:sz w:val="28"/>
          <w:szCs w:val="28"/>
          <w:lang w:eastAsia="ru-RU"/>
        </w:rPr>
      </w:pPr>
    </w:p>
    <w:p w:rsidR="00FD77DC" w:rsidRPr="00E460E9" w:rsidRDefault="00FD77DC" w:rsidP="00FD77DC">
      <w:pPr>
        <w:spacing w:after="0" w:line="240" w:lineRule="auto"/>
        <w:jc w:val="right"/>
        <w:rPr>
          <w:rFonts w:ascii="Times New Roman" w:eastAsia="Times New Roman" w:hAnsi="Times New Roman" w:cs="Times New Roman"/>
          <w:bCs/>
          <w:sz w:val="24"/>
          <w:szCs w:val="24"/>
          <w:lang w:eastAsia="ru-RU"/>
        </w:rPr>
      </w:pPr>
      <w:r w:rsidRPr="00E460E9">
        <w:rPr>
          <w:rFonts w:ascii="Times New Roman" w:eastAsia="Times New Roman" w:hAnsi="Times New Roman" w:cs="Times New Roman"/>
          <w:bCs/>
          <w:sz w:val="24"/>
          <w:szCs w:val="24"/>
          <w:lang w:eastAsia="ru-RU"/>
        </w:rPr>
        <w:lastRenderedPageBreak/>
        <w:t>Приложение № 1</w:t>
      </w:r>
    </w:p>
    <w:p w:rsidR="00FD77DC" w:rsidRPr="00E460E9" w:rsidRDefault="00FD77DC" w:rsidP="00FD77DC">
      <w:pPr>
        <w:spacing w:after="0" w:line="240" w:lineRule="auto"/>
        <w:jc w:val="right"/>
        <w:rPr>
          <w:rFonts w:ascii="Times New Roman" w:eastAsia="Times New Roman" w:hAnsi="Times New Roman" w:cs="Times New Roman"/>
          <w:bCs/>
          <w:sz w:val="24"/>
          <w:szCs w:val="24"/>
          <w:lang w:eastAsia="ru-RU"/>
        </w:rPr>
      </w:pPr>
      <w:r w:rsidRPr="00E460E9">
        <w:rPr>
          <w:rFonts w:ascii="Times New Roman" w:eastAsia="Times New Roman" w:hAnsi="Times New Roman" w:cs="Times New Roman"/>
          <w:bCs/>
          <w:sz w:val="24"/>
          <w:szCs w:val="24"/>
          <w:lang w:eastAsia="ru-RU"/>
        </w:rPr>
        <w:t>к постановлению администрации</w:t>
      </w:r>
    </w:p>
    <w:p w:rsidR="00FD77DC" w:rsidRPr="00E460E9" w:rsidRDefault="00FD77DC" w:rsidP="00FD77DC">
      <w:pPr>
        <w:spacing w:after="0" w:line="240" w:lineRule="auto"/>
        <w:jc w:val="right"/>
        <w:rPr>
          <w:rFonts w:ascii="Times New Roman" w:eastAsia="Times New Roman" w:hAnsi="Times New Roman" w:cs="Times New Roman"/>
          <w:bCs/>
          <w:sz w:val="24"/>
          <w:szCs w:val="24"/>
          <w:lang w:eastAsia="ru-RU"/>
        </w:rPr>
      </w:pPr>
      <w:r w:rsidRPr="00E460E9">
        <w:rPr>
          <w:rFonts w:ascii="Times New Roman" w:eastAsia="Times New Roman" w:hAnsi="Times New Roman" w:cs="Times New Roman"/>
          <w:bCs/>
          <w:sz w:val="24"/>
          <w:szCs w:val="24"/>
          <w:lang w:eastAsia="ru-RU"/>
        </w:rPr>
        <w:t>муниципального образования сельского поселения «Богородск»</w:t>
      </w:r>
    </w:p>
    <w:p w:rsidR="000631CA" w:rsidRPr="00E460E9" w:rsidRDefault="00FD77DC" w:rsidP="00FD77DC">
      <w:pPr>
        <w:spacing w:after="0" w:line="240" w:lineRule="auto"/>
        <w:jc w:val="right"/>
        <w:rPr>
          <w:rFonts w:ascii="Times New Roman" w:eastAsia="Times New Roman" w:hAnsi="Times New Roman" w:cs="Times New Roman"/>
          <w:sz w:val="24"/>
          <w:szCs w:val="24"/>
          <w:lang w:eastAsia="ru-RU"/>
        </w:rPr>
      </w:pPr>
      <w:r w:rsidRPr="00E460E9">
        <w:rPr>
          <w:rFonts w:ascii="Times New Roman" w:eastAsia="Times New Roman" w:hAnsi="Times New Roman" w:cs="Times New Roman"/>
          <w:bCs/>
          <w:sz w:val="24"/>
          <w:szCs w:val="24"/>
          <w:lang w:eastAsia="ru-RU"/>
        </w:rPr>
        <w:t>от «</w:t>
      </w:r>
      <w:r w:rsidR="00E460E9" w:rsidRPr="00E460E9">
        <w:rPr>
          <w:rFonts w:ascii="Times New Roman" w:eastAsia="Times New Roman" w:hAnsi="Times New Roman" w:cs="Times New Roman"/>
          <w:bCs/>
          <w:sz w:val="24"/>
          <w:szCs w:val="24"/>
          <w:lang w:eastAsia="ru-RU"/>
        </w:rPr>
        <w:t>11</w:t>
      </w:r>
      <w:r w:rsidRPr="00E460E9">
        <w:rPr>
          <w:rFonts w:ascii="Times New Roman" w:eastAsia="Times New Roman" w:hAnsi="Times New Roman" w:cs="Times New Roman"/>
          <w:bCs/>
          <w:sz w:val="24"/>
          <w:szCs w:val="24"/>
          <w:lang w:eastAsia="ru-RU"/>
        </w:rPr>
        <w:t xml:space="preserve">» </w:t>
      </w:r>
      <w:r w:rsidR="00E460E9" w:rsidRPr="00E460E9">
        <w:rPr>
          <w:rFonts w:ascii="Times New Roman" w:eastAsia="Times New Roman" w:hAnsi="Times New Roman" w:cs="Times New Roman"/>
          <w:bCs/>
          <w:sz w:val="24"/>
          <w:szCs w:val="24"/>
          <w:lang w:eastAsia="ru-RU"/>
        </w:rPr>
        <w:t>октября</w:t>
      </w:r>
      <w:r w:rsidRPr="00E460E9">
        <w:rPr>
          <w:rFonts w:ascii="Times New Roman" w:eastAsia="Times New Roman" w:hAnsi="Times New Roman" w:cs="Times New Roman"/>
          <w:bCs/>
          <w:sz w:val="24"/>
          <w:szCs w:val="24"/>
          <w:lang w:eastAsia="ru-RU"/>
        </w:rPr>
        <w:t xml:space="preserve"> 20</w:t>
      </w:r>
      <w:r w:rsidR="00E460E9" w:rsidRPr="00E460E9">
        <w:rPr>
          <w:rFonts w:ascii="Times New Roman" w:eastAsia="Times New Roman" w:hAnsi="Times New Roman" w:cs="Times New Roman"/>
          <w:bCs/>
          <w:sz w:val="24"/>
          <w:szCs w:val="24"/>
          <w:lang w:eastAsia="ru-RU"/>
        </w:rPr>
        <w:t>21</w:t>
      </w:r>
      <w:r w:rsidRPr="00E460E9">
        <w:rPr>
          <w:rFonts w:ascii="Times New Roman" w:eastAsia="Times New Roman" w:hAnsi="Times New Roman" w:cs="Times New Roman"/>
          <w:bCs/>
          <w:sz w:val="24"/>
          <w:szCs w:val="24"/>
          <w:lang w:eastAsia="ru-RU"/>
        </w:rPr>
        <w:t xml:space="preserve"> г. № </w:t>
      </w:r>
      <w:r w:rsidR="00E460E9" w:rsidRPr="00E460E9">
        <w:rPr>
          <w:rFonts w:ascii="Times New Roman" w:eastAsia="Times New Roman" w:hAnsi="Times New Roman" w:cs="Times New Roman"/>
          <w:bCs/>
          <w:sz w:val="24"/>
          <w:szCs w:val="24"/>
          <w:lang w:eastAsia="ru-RU"/>
        </w:rPr>
        <w:t>51</w:t>
      </w:r>
    </w:p>
    <w:p w:rsidR="000631CA" w:rsidRPr="00C629B0" w:rsidRDefault="0097356B" w:rsidP="000631CA">
      <w:pPr>
        <w:spacing w:before="100" w:beforeAutospacing="1" w:after="100" w:afterAutospacing="1" w:line="240" w:lineRule="auto"/>
        <w:jc w:val="center"/>
        <w:rPr>
          <w:rFonts w:ascii="Times New Roman" w:eastAsia="Times New Roman" w:hAnsi="Times New Roman" w:cs="Times New Roman"/>
          <w:b/>
          <w:sz w:val="28"/>
          <w:szCs w:val="28"/>
          <w:lang w:eastAsia="ru-RU"/>
        </w:rPr>
      </w:pPr>
      <w:r w:rsidRPr="00C629B0">
        <w:rPr>
          <w:rFonts w:ascii="Times New Roman" w:eastAsia="Times New Roman" w:hAnsi="Times New Roman" w:cs="Times New Roman"/>
          <w:b/>
          <w:sz w:val="28"/>
          <w:szCs w:val="28"/>
          <w:lang w:eastAsia="ru-RU"/>
        </w:rPr>
        <w:t>Порядок</w:t>
      </w:r>
      <w:r w:rsidR="000631CA" w:rsidRPr="00C629B0">
        <w:rPr>
          <w:rFonts w:ascii="Times New Roman" w:eastAsia="Times New Roman" w:hAnsi="Times New Roman" w:cs="Times New Roman"/>
          <w:b/>
          <w:sz w:val="28"/>
          <w:szCs w:val="28"/>
          <w:lang w:eastAsia="ru-RU"/>
        </w:rPr>
        <w:br/>
        <w:t xml:space="preserve">формирования, ведения, обязательного опубликования перечня муниципального имущества </w:t>
      </w:r>
      <w:r w:rsidRPr="00C629B0">
        <w:rPr>
          <w:rFonts w:ascii="Times New Roman" w:eastAsia="Times New Roman" w:hAnsi="Times New Roman" w:cs="Times New Roman"/>
          <w:b/>
          <w:sz w:val="28"/>
          <w:szCs w:val="28"/>
          <w:lang w:eastAsia="ru-RU"/>
        </w:rPr>
        <w:t>муниципального образования сельского поселения «Богородск»</w:t>
      </w:r>
      <w:r w:rsidR="000631CA" w:rsidRPr="00C629B0">
        <w:rPr>
          <w:rFonts w:ascii="Times New Roman" w:eastAsia="Times New Roman" w:hAnsi="Times New Roman" w:cs="Times New Roman"/>
          <w:b/>
          <w:sz w:val="28"/>
          <w:szCs w:val="28"/>
          <w:lang w:eastAsia="ru-RU"/>
        </w:rPr>
        <w:t>, свободного от прав третьих лиц, которое может быть предоставлено социально ориентированным некоммерческим организациям во владение и (или) в пользование на долгосрочной основе</w:t>
      </w:r>
    </w:p>
    <w:p w:rsidR="00FD77DC" w:rsidRPr="00C629B0" w:rsidRDefault="00FD77DC" w:rsidP="0097356B">
      <w:pPr>
        <w:spacing w:after="0" w:line="240" w:lineRule="auto"/>
        <w:ind w:firstLine="709"/>
        <w:jc w:val="both"/>
        <w:rPr>
          <w:rFonts w:ascii="Times New Roman" w:eastAsia="Times New Roman" w:hAnsi="Times New Roman" w:cs="Times New Roman"/>
          <w:sz w:val="28"/>
          <w:szCs w:val="28"/>
          <w:lang w:eastAsia="ru-RU"/>
        </w:rPr>
      </w:pPr>
    </w:p>
    <w:p w:rsidR="000631CA" w:rsidRPr="00C629B0" w:rsidRDefault="0097356B"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 Порядок</w:t>
      </w:r>
      <w:r w:rsidR="000631CA" w:rsidRPr="00C629B0">
        <w:rPr>
          <w:rFonts w:ascii="Times New Roman" w:eastAsia="Times New Roman" w:hAnsi="Times New Roman" w:cs="Times New Roman"/>
          <w:sz w:val="28"/>
          <w:szCs w:val="28"/>
          <w:lang w:eastAsia="ru-RU"/>
        </w:rPr>
        <w:t xml:space="preserve"> формирования, ведения, обязательного опубликования перечня муниципального имущества </w:t>
      </w:r>
      <w:r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000631CA" w:rsidRPr="00C629B0">
        <w:rPr>
          <w:rFonts w:ascii="Times New Roman" w:eastAsia="Times New Roman" w:hAnsi="Times New Roman" w:cs="Times New Roman"/>
          <w:sz w:val="28"/>
          <w:szCs w:val="28"/>
          <w:lang w:eastAsia="ru-RU"/>
        </w:rPr>
        <w:t xml:space="preserve">,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утвержденными </w:t>
      </w:r>
      <w:r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00166BFC">
        <w:rPr>
          <w:rFonts w:ascii="Times New Roman" w:eastAsia="Times New Roman" w:hAnsi="Times New Roman" w:cs="Times New Roman"/>
          <w:sz w:val="28"/>
          <w:szCs w:val="28"/>
          <w:lang w:eastAsia="ru-RU"/>
        </w:rPr>
        <w:t>)</w:t>
      </w:r>
      <w:r w:rsidR="000631CA" w:rsidRPr="00C629B0">
        <w:rPr>
          <w:rFonts w:ascii="Times New Roman" w:eastAsia="Times New Roman" w:hAnsi="Times New Roman" w:cs="Times New Roman"/>
          <w:sz w:val="28"/>
          <w:szCs w:val="28"/>
          <w:lang w:eastAsia="ru-RU"/>
        </w:rPr>
        <w:t xml:space="preserve">, которое может быть предоставлено социально ориентированным некоммерческим организациям во владение и (или) пользование на долгосрочной основе разработан в целях формирования механизмов предоставления имущественной поддержки социально ориентированным некоммерческим организациям, осуществляющим деятельность на территории </w:t>
      </w:r>
      <w:r w:rsidRPr="00C629B0">
        <w:rPr>
          <w:rFonts w:ascii="Times New Roman" w:eastAsia="Times New Roman" w:hAnsi="Times New Roman" w:cs="Times New Roman"/>
          <w:sz w:val="28"/>
          <w:szCs w:val="28"/>
          <w:lang w:eastAsia="ru-RU"/>
        </w:rPr>
        <w:t xml:space="preserve">муниципального образования сельского поселения «Богородск» </w:t>
      </w:r>
      <w:r w:rsidR="000631CA" w:rsidRPr="00C629B0">
        <w:rPr>
          <w:rFonts w:ascii="Times New Roman" w:eastAsia="Times New Roman" w:hAnsi="Times New Roman" w:cs="Times New Roman"/>
          <w:sz w:val="28"/>
          <w:szCs w:val="28"/>
          <w:lang w:eastAsia="ru-RU"/>
        </w:rPr>
        <w:t>(далее - перечень).</w:t>
      </w:r>
    </w:p>
    <w:p w:rsidR="0097356B"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2. В Перечень включаются </w:t>
      </w:r>
      <w:r w:rsidR="0097356B" w:rsidRPr="00C629B0">
        <w:rPr>
          <w:rFonts w:ascii="Times New Roman" w:eastAsia="Times New Roman" w:hAnsi="Times New Roman" w:cs="Times New Roman"/>
          <w:sz w:val="28"/>
          <w:szCs w:val="28"/>
          <w:lang w:eastAsia="ru-RU"/>
        </w:rPr>
        <w:t xml:space="preserve">только </w:t>
      </w:r>
      <w:r w:rsidRPr="00C629B0">
        <w:rPr>
          <w:rFonts w:ascii="Times New Roman" w:eastAsia="Times New Roman" w:hAnsi="Times New Roman" w:cs="Times New Roman"/>
          <w:sz w:val="28"/>
          <w:szCs w:val="28"/>
          <w:lang w:eastAsia="ru-RU"/>
        </w:rPr>
        <w:t xml:space="preserve">нежилые помещения, находящиеся в муниципальной собственности </w:t>
      </w:r>
      <w:r w:rsidR="0097356B" w:rsidRPr="00C629B0">
        <w:rPr>
          <w:rFonts w:ascii="Times New Roman" w:eastAsia="Times New Roman" w:hAnsi="Times New Roman" w:cs="Times New Roman"/>
          <w:sz w:val="28"/>
          <w:szCs w:val="28"/>
          <w:lang w:eastAsia="ru-RU"/>
        </w:rPr>
        <w:t xml:space="preserve">муниципального образования сельского поселения «Богородск» </w:t>
      </w:r>
      <w:r w:rsidRPr="00C629B0">
        <w:rPr>
          <w:rFonts w:ascii="Times New Roman" w:eastAsia="Times New Roman" w:hAnsi="Times New Roman" w:cs="Times New Roman"/>
          <w:sz w:val="28"/>
          <w:szCs w:val="28"/>
          <w:lang w:eastAsia="ru-RU"/>
        </w:rPr>
        <w:t>(далее - нежилые помещения) и свободные от прав третьих лиц (за исключением имущественных прав некоммерческих организаций), которые могут быть предоставлены социально ориентированным некоммерческим организациям при условии осуществления ими в соответствии с учредительными документами видов деятельности, предусмотренных </w:t>
      </w:r>
      <w:r w:rsidR="0097356B" w:rsidRPr="00C629B0">
        <w:rPr>
          <w:rFonts w:ascii="Times New Roman" w:eastAsia="Times New Roman" w:hAnsi="Times New Roman" w:cs="Times New Roman"/>
          <w:sz w:val="28"/>
          <w:szCs w:val="28"/>
          <w:lang w:eastAsia="ru-RU"/>
        </w:rPr>
        <w:t>статьей 31.1</w:t>
      </w:r>
      <w:r w:rsidRPr="00C629B0">
        <w:rPr>
          <w:rFonts w:ascii="Times New Roman" w:eastAsia="Times New Roman" w:hAnsi="Times New Roman" w:cs="Times New Roman"/>
          <w:sz w:val="28"/>
          <w:szCs w:val="28"/>
          <w:lang w:eastAsia="ru-RU"/>
        </w:rPr>
        <w:t> Фед</w:t>
      </w:r>
      <w:r w:rsidR="0097356B" w:rsidRPr="00C629B0">
        <w:rPr>
          <w:rFonts w:ascii="Times New Roman" w:eastAsia="Times New Roman" w:hAnsi="Times New Roman" w:cs="Times New Roman"/>
          <w:sz w:val="28"/>
          <w:szCs w:val="28"/>
          <w:lang w:eastAsia="ru-RU"/>
        </w:rPr>
        <w:t>ерального закона от 12.01.1996 № 7-ФЗ «О некоммерческих организациях».</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3. Формирование, ведение и обязательное опубликование перечня осуществляется </w:t>
      </w:r>
      <w:r w:rsidR="00166BFC">
        <w:rPr>
          <w:rFonts w:ascii="Times New Roman" w:eastAsia="Times New Roman" w:hAnsi="Times New Roman" w:cs="Times New Roman"/>
          <w:sz w:val="28"/>
          <w:szCs w:val="28"/>
          <w:lang w:eastAsia="ru-RU"/>
        </w:rPr>
        <w:t>администрацией</w:t>
      </w:r>
      <w:r w:rsidR="0097356B" w:rsidRPr="00C629B0">
        <w:rPr>
          <w:rFonts w:ascii="Times New Roman" w:eastAsia="Times New Roman" w:hAnsi="Times New Roman" w:cs="Times New Roman"/>
          <w:sz w:val="28"/>
          <w:szCs w:val="28"/>
          <w:lang w:eastAsia="ru-RU"/>
        </w:rPr>
        <w:t xml:space="preserve"> 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 xml:space="preserve"> (далее - уполномоченный орган).</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 Уполномоченный орган определяет в составе имущества муниципальной казны нежилые помещения, которые могут быть предоставлены социально ориентированным некоммерческим организациям во владение и (или) в пользование на долгосрочной основе (далее - организации), и принимает решения о включении нежилых помещений в Перечень.</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5. В Перечень вносятся сведения о муниципальном имуществе, соответствующем следующим критериям:</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а) муниципальное имущество свободно от прав третьих лиц (за исключением имущественных прав субъектов малого и среднего предпринимательства);</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муниципальное имущество не ограничено в обороте;</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муниципальное имущество не является объектом религиозного назначения;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муниципальное имущество не является объектом незавершенного строительства;</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 в отношении муниципального имущества не принято решение о предоставлении его иным лицам;</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е) муниципальное имущество не включено в Прогнозный план (программу) приватизации имущества, находящегося в собственности </w:t>
      </w:r>
      <w:r w:rsidR="009E1B16"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ж) муниципальное имущество не признано аварийным и подлежащим сносу или реконструкции.</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Имущество, включенное в Перечень, подлежит учету в Едином реестре муниципальной собственности </w:t>
      </w:r>
      <w:r w:rsidR="009E1B16"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 xml:space="preserve">. Сведения об имуществе, включаемые в Перечень, должны совпадать с информацией, содержащейся в Едином реестре муниципальной собственности </w:t>
      </w:r>
      <w:r w:rsidR="009E1B16"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6. Решение уполномоченного органа о включении нежилого помещения в Перечень или об исключении нежилого помещения из Перечня оформляется в форме Постановления администрации </w:t>
      </w:r>
      <w:r w:rsidR="009E1B16" w:rsidRPr="00C629B0">
        <w:rPr>
          <w:rFonts w:ascii="Times New Roman" w:eastAsia="Times New Roman" w:hAnsi="Times New Roman" w:cs="Times New Roman"/>
          <w:sz w:val="28"/>
          <w:szCs w:val="28"/>
          <w:lang w:eastAsia="ru-RU"/>
        </w:rPr>
        <w:t xml:space="preserve">муниципального образования сельского поселения «Богородск» </w:t>
      </w:r>
      <w:r w:rsidRPr="00C629B0">
        <w:rPr>
          <w:rFonts w:ascii="Times New Roman" w:eastAsia="Times New Roman" w:hAnsi="Times New Roman" w:cs="Times New Roman"/>
          <w:sz w:val="28"/>
          <w:szCs w:val="28"/>
          <w:lang w:eastAsia="ru-RU"/>
        </w:rPr>
        <w:t>(далее - Постановление) и должно содержать следующие сведения о нежилом помещение:</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общая площадь нежилого помещения;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адрес здания, в котором расположено нежилое помещение (в случае отсутствия адреса - описание местоположения здания);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номер этажа, на котором расположено нежилое помещение, описание местоположения этого нежилого помещения в пределах этажа или здания.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7. Уполномоченный орган исключает из Перечня нежилое помещение в случае, если 2 раза подряд после размещения уполномоченным органом в установленном порядке извещения о возможности предоставления нежилого помещения в безвозмездное пользование или аренду организации в течение указанного в таком извещении срока не подано ни одно заявление о предоставлении нежилого помещения в безвозмездное пользование или заявления о предоставлении нежилого помещения в аренду.</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8. Ведение перечня осуществляется в электронном виде уполномоченными должностными лицами уполномоченного органа.</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9. В перечень вносятся сведения о нежилом помещении, содержащиеся в решении уполномоченного органа о включении нежилых помещений в перечень, а также следующие сведения: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а) год ввода в эксплуатацию здания, в котором расположено нежилое помещение;</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информация об ограничениях (обременениях) в отношении нежилого помещения: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вид ограничения (обременения);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содержание ограничения (обременения);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срок действия ограничения (обременения);</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информация о лицах (если имеются), в пользу которых установлено ограничение (обременение):</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полное наименование;</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местонахождение;</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основной государственный регистрационный номер;</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идентификационный номер налогоплательщика;</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реестровый номер муниципального имущества;</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день принятия уполномоченным органом решения о включении нежилого помещения в перечень.</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10. Сведения о нежилом помещении, указанные </w:t>
      </w:r>
      <w:r w:rsidR="0097356B" w:rsidRPr="00C629B0">
        <w:rPr>
          <w:rFonts w:ascii="Times New Roman" w:eastAsia="Times New Roman" w:hAnsi="Times New Roman" w:cs="Times New Roman"/>
          <w:sz w:val="28"/>
          <w:szCs w:val="28"/>
          <w:lang w:eastAsia="ru-RU"/>
        </w:rPr>
        <w:t>в пункте 9</w:t>
      </w:r>
      <w:r w:rsidR="00322080"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 вносятся в перечень в течение 3 рабочих дней со дня принятия уполномоченным органом решения о включении этого нежилого помещения в перечень.</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В случае изменения сведений, содержащихся в перечне, соответствующие изменения вносятся в перечень в течение 3 рабочих дней со дня, когда уполномоченному органу стало известно об этих изменениях, но не позднее чем через 2 месяца после внесения изменившихся сведений в Единый реестр </w:t>
      </w:r>
      <w:r w:rsidR="009E1B16" w:rsidRPr="00C629B0">
        <w:rPr>
          <w:rFonts w:ascii="Times New Roman" w:eastAsia="Times New Roman" w:hAnsi="Times New Roman" w:cs="Times New Roman"/>
          <w:sz w:val="28"/>
          <w:szCs w:val="28"/>
          <w:lang w:eastAsia="ru-RU"/>
        </w:rPr>
        <w:t>муниципальной собственности</w:t>
      </w:r>
      <w:r w:rsidRPr="00C629B0">
        <w:rPr>
          <w:rFonts w:ascii="Times New Roman" w:eastAsia="Times New Roman" w:hAnsi="Times New Roman" w:cs="Times New Roman"/>
          <w:sz w:val="28"/>
          <w:szCs w:val="28"/>
          <w:lang w:eastAsia="ru-RU"/>
        </w:rPr>
        <w:t>.</w:t>
      </w:r>
    </w:p>
    <w:p w:rsidR="000631CA" w:rsidRPr="00C629B0"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Сведения о нежилом помещении, указанные в </w:t>
      </w:r>
      <w:r w:rsidR="0097356B" w:rsidRPr="00C629B0">
        <w:rPr>
          <w:rFonts w:ascii="Times New Roman" w:eastAsia="Times New Roman" w:hAnsi="Times New Roman" w:cs="Times New Roman"/>
          <w:sz w:val="28"/>
          <w:szCs w:val="28"/>
          <w:lang w:eastAsia="ru-RU"/>
        </w:rPr>
        <w:t xml:space="preserve">пункте 9 </w:t>
      </w:r>
      <w:r w:rsidR="00322080"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исключаются из перечня в течение 3 рабочих дней со дня принятия уполномоченным органом решения об исключении этого нежилого помещения из перечня в соответствии с </w:t>
      </w:r>
      <w:r w:rsidR="0097356B" w:rsidRPr="00C629B0">
        <w:rPr>
          <w:rFonts w:ascii="Times New Roman" w:eastAsia="Times New Roman" w:hAnsi="Times New Roman" w:cs="Times New Roman"/>
          <w:sz w:val="28"/>
          <w:szCs w:val="28"/>
          <w:lang w:eastAsia="ru-RU"/>
        </w:rPr>
        <w:t>пунктом 7</w:t>
      </w:r>
      <w:r w:rsidR="00322080"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w:t>
      </w:r>
    </w:p>
    <w:p w:rsidR="00F72991" w:rsidRPr="00E460E9" w:rsidRDefault="000631CA" w:rsidP="0097356B">
      <w:pPr>
        <w:spacing w:after="0" w:line="240" w:lineRule="auto"/>
        <w:ind w:firstLine="709"/>
        <w:jc w:val="both"/>
        <w:rPr>
          <w:rFonts w:ascii="Times New Roman" w:eastAsia="Times New Roman" w:hAnsi="Times New Roman" w:cs="Times New Roman"/>
          <w:sz w:val="28"/>
          <w:szCs w:val="28"/>
          <w:lang w:eastAsia="ru-RU"/>
        </w:rPr>
      </w:pPr>
      <w:r w:rsidRPr="00E460E9">
        <w:rPr>
          <w:rFonts w:ascii="Times New Roman" w:eastAsia="Times New Roman" w:hAnsi="Times New Roman" w:cs="Times New Roman"/>
          <w:sz w:val="28"/>
          <w:szCs w:val="28"/>
          <w:lang w:eastAsia="ru-RU"/>
        </w:rPr>
        <w:t xml:space="preserve">11. </w:t>
      </w:r>
      <w:r w:rsidR="00F72991" w:rsidRPr="00E460E9">
        <w:rPr>
          <w:rFonts w:ascii="Times New Roman" w:eastAsia="Times New Roman" w:hAnsi="Times New Roman" w:cs="Times New Roman"/>
          <w:sz w:val="28"/>
          <w:szCs w:val="28"/>
          <w:lang w:eastAsia="ru-RU"/>
        </w:rPr>
        <w:t>Перечень подлежит обязательному опубликованию в средствах массовой информации муниципального образования сельского поселения «Богородск», а также размещению на официальном сайте администрации муниципального образования сельского поселения «Богородск» в информационно-телекоммуникационной сети «Интернет».</w:t>
      </w:r>
    </w:p>
    <w:p w:rsidR="0097356B" w:rsidRDefault="0097356B" w:rsidP="000631CA">
      <w:pPr>
        <w:spacing w:before="100" w:beforeAutospacing="1" w:after="100" w:afterAutospacing="1" w:line="240" w:lineRule="auto"/>
        <w:jc w:val="right"/>
        <w:rPr>
          <w:rFonts w:ascii="Times New Roman" w:eastAsia="Times New Roman" w:hAnsi="Times New Roman" w:cs="Times New Roman"/>
          <w:b/>
          <w:bCs/>
          <w:sz w:val="28"/>
          <w:szCs w:val="28"/>
          <w:lang w:eastAsia="ru-RU"/>
        </w:rPr>
      </w:pPr>
    </w:p>
    <w:p w:rsidR="00E460E9" w:rsidRDefault="00E460E9" w:rsidP="000631CA">
      <w:pPr>
        <w:spacing w:before="100" w:beforeAutospacing="1" w:after="100" w:afterAutospacing="1" w:line="240" w:lineRule="auto"/>
        <w:jc w:val="right"/>
        <w:rPr>
          <w:rFonts w:ascii="Times New Roman" w:eastAsia="Times New Roman" w:hAnsi="Times New Roman" w:cs="Times New Roman"/>
          <w:b/>
          <w:bCs/>
          <w:sz w:val="28"/>
          <w:szCs w:val="28"/>
          <w:lang w:eastAsia="ru-RU"/>
        </w:rPr>
      </w:pPr>
    </w:p>
    <w:p w:rsidR="00E460E9" w:rsidRPr="00C629B0" w:rsidRDefault="00E460E9" w:rsidP="000631CA">
      <w:pPr>
        <w:spacing w:before="100" w:beforeAutospacing="1" w:after="100" w:afterAutospacing="1" w:line="240" w:lineRule="auto"/>
        <w:jc w:val="right"/>
        <w:rPr>
          <w:rFonts w:ascii="Times New Roman" w:eastAsia="Times New Roman" w:hAnsi="Times New Roman" w:cs="Times New Roman"/>
          <w:b/>
          <w:bCs/>
          <w:sz w:val="28"/>
          <w:szCs w:val="28"/>
          <w:lang w:eastAsia="ru-RU"/>
        </w:rPr>
      </w:pPr>
    </w:p>
    <w:p w:rsidR="0097356B" w:rsidRPr="00C629B0" w:rsidRDefault="0097356B" w:rsidP="000631CA">
      <w:pPr>
        <w:spacing w:before="100" w:beforeAutospacing="1" w:after="100" w:afterAutospacing="1" w:line="240" w:lineRule="auto"/>
        <w:jc w:val="right"/>
        <w:rPr>
          <w:rFonts w:ascii="Times New Roman" w:eastAsia="Times New Roman" w:hAnsi="Times New Roman" w:cs="Times New Roman"/>
          <w:b/>
          <w:bCs/>
          <w:sz w:val="28"/>
          <w:szCs w:val="28"/>
          <w:lang w:eastAsia="ru-RU"/>
        </w:rPr>
      </w:pPr>
    </w:p>
    <w:p w:rsidR="0097356B" w:rsidRDefault="0097356B" w:rsidP="000631CA">
      <w:pPr>
        <w:spacing w:before="100" w:beforeAutospacing="1" w:after="100" w:afterAutospacing="1" w:line="240" w:lineRule="auto"/>
        <w:jc w:val="right"/>
        <w:rPr>
          <w:rFonts w:ascii="Times New Roman" w:eastAsia="Times New Roman" w:hAnsi="Times New Roman" w:cs="Times New Roman"/>
          <w:b/>
          <w:bCs/>
          <w:sz w:val="28"/>
          <w:szCs w:val="28"/>
          <w:lang w:eastAsia="ru-RU"/>
        </w:rPr>
      </w:pPr>
    </w:p>
    <w:p w:rsidR="003669F3" w:rsidRPr="00C629B0" w:rsidRDefault="003669F3" w:rsidP="000631CA">
      <w:pPr>
        <w:spacing w:before="100" w:beforeAutospacing="1" w:after="100" w:afterAutospacing="1" w:line="240" w:lineRule="auto"/>
        <w:jc w:val="right"/>
        <w:rPr>
          <w:rFonts w:ascii="Times New Roman" w:eastAsia="Times New Roman" w:hAnsi="Times New Roman" w:cs="Times New Roman"/>
          <w:b/>
          <w:bCs/>
          <w:color w:val="22272F"/>
          <w:sz w:val="28"/>
          <w:szCs w:val="28"/>
          <w:lang w:eastAsia="ru-RU"/>
        </w:rPr>
      </w:pPr>
    </w:p>
    <w:p w:rsidR="009E1B16" w:rsidRPr="00E460E9" w:rsidRDefault="009E1B16" w:rsidP="009E1B16">
      <w:pPr>
        <w:spacing w:after="0" w:line="240" w:lineRule="auto"/>
        <w:jc w:val="right"/>
        <w:rPr>
          <w:rFonts w:ascii="Times New Roman" w:eastAsia="Times New Roman" w:hAnsi="Times New Roman" w:cs="Times New Roman"/>
          <w:bCs/>
          <w:sz w:val="24"/>
          <w:szCs w:val="24"/>
          <w:lang w:eastAsia="ru-RU"/>
        </w:rPr>
      </w:pPr>
      <w:r w:rsidRPr="00E460E9">
        <w:rPr>
          <w:rFonts w:ascii="Times New Roman" w:eastAsia="Times New Roman" w:hAnsi="Times New Roman" w:cs="Times New Roman"/>
          <w:bCs/>
          <w:sz w:val="24"/>
          <w:szCs w:val="24"/>
          <w:lang w:eastAsia="ru-RU"/>
        </w:rPr>
        <w:lastRenderedPageBreak/>
        <w:t>Приложение № 2</w:t>
      </w:r>
    </w:p>
    <w:p w:rsidR="009E1B16" w:rsidRPr="00E460E9" w:rsidRDefault="009E1B16" w:rsidP="009E1B16">
      <w:pPr>
        <w:spacing w:after="0" w:line="240" w:lineRule="auto"/>
        <w:jc w:val="right"/>
        <w:rPr>
          <w:rFonts w:ascii="Times New Roman" w:eastAsia="Times New Roman" w:hAnsi="Times New Roman" w:cs="Times New Roman"/>
          <w:bCs/>
          <w:sz w:val="24"/>
          <w:szCs w:val="24"/>
          <w:lang w:eastAsia="ru-RU"/>
        </w:rPr>
      </w:pPr>
      <w:r w:rsidRPr="00E460E9">
        <w:rPr>
          <w:rFonts w:ascii="Times New Roman" w:eastAsia="Times New Roman" w:hAnsi="Times New Roman" w:cs="Times New Roman"/>
          <w:bCs/>
          <w:sz w:val="24"/>
          <w:szCs w:val="24"/>
          <w:lang w:eastAsia="ru-RU"/>
        </w:rPr>
        <w:t>к постановлению администрации</w:t>
      </w:r>
    </w:p>
    <w:p w:rsidR="009E1B16" w:rsidRPr="00E460E9" w:rsidRDefault="009E1B16" w:rsidP="009E1B16">
      <w:pPr>
        <w:spacing w:after="0" w:line="240" w:lineRule="auto"/>
        <w:jc w:val="right"/>
        <w:rPr>
          <w:rFonts w:ascii="Times New Roman" w:eastAsia="Times New Roman" w:hAnsi="Times New Roman" w:cs="Times New Roman"/>
          <w:bCs/>
          <w:sz w:val="24"/>
          <w:szCs w:val="24"/>
          <w:lang w:eastAsia="ru-RU"/>
        </w:rPr>
      </w:pPr>
      <w:r w:rsidRPr="00E460E9">
        <w:rPr>
          <w:rFonts w:ascii="Times New Roman" w:eastAsia="Times New Roman" w:hAnsi="Times New Roman" w:cs="Times New Roman"/>
          <w:bCs/>
          <w:sz w:val="24"/>
          <w:szCs w:val="24"/>
          <w:lang w:eastAsia="ru-RU"/>
        </w:rPr>
        <w:t>муниципального образования сельского поселения «Богородск»</w:t>
      </w:r>
    </w:p>
    <w:p w:rsidR="009E1B16" w:rsidRPr="00E460E9" w:rsidRDefault="009E1B16" w:rsidP="009E1B16">
      <w:pPr>
        <w:spacing w:after="0" w:line="240" w:lineRule="auto"/>
        <w:jc w:val="right"/>
        <w:rPr>
          <w:rFonts w:ascii="Times New Roman" w:eastAsia="Times New Roman" w:hAnsi="Times New Roman" w:cs="Times New Roman"/>
          <w:color w:val="22272F"/>
          <w:sz w:val="24"/>
          <w:szCs w:val="24"/>
          <w:lang w:eastAsia="ru-RU"/>
        </w:rPr>
      </w:pPr>
      <w:r w:rsidRPr="00E460E9">
        <w:rPr>
          <w:rFonts w:ascii="Times New Roman" w:eastAsia="Times New Roman" w:hAnsi="Times New Roman" w:cs="Times New Roman"/>
          <w:bCs/>
          <w:sz w:val="24"/>
          <w:szCs w:val="24"/>
          <w:lang w:eastAsia="ru-RU"/>
        </w:rPr>
        <w:t>от «</w:t>
      </w:r>
      <w:r w:rsidR="00E460E9">
        <w:rPr>
          <w:rFonts w:ascii="Times New Roman" w:eastAsia="Times New Roman" w:hAnsi="Times New Roman" w:cs="Times New Roman"/>
          <w:bCs/>
          <w:sz w:val="24"/>
          <w:szCs w:val="24"/>
          <w:lang w:eastAsia="ru-RU"/>
        </w:rPr>
        <w:t>11</w:t>
      </w:r>
      <w:r w:rsidRPr="00E460E9">
        <w:rPr>
          <w:rFonts w:ascii="Times New Roman" w:eastAsia="Times New Roman" w:hAnsi="Times New Roman" w:cs="Times New Roman"/>
          <w:bCs/>
          <w:sz w:val="24"/>
          <w:szCs w:val="24"/>
          <w:lang w:eastAsia="ru-RU"/>
        </w:rPr>
        <w:t xml:space="preserve">» </w:t>
      </w:r>
      <w:r w:rsidR="00E460E9">
        <w:rPr>
          <w:rFonts w:ascii="Times New Roman" w:eastAsia="Times New Roman" w:hAnsi="Times New Roman" w:cs="Times New Roman"/>
          <w:bCs/>
          <w:sz w:val="24"/>
          <w:szCs w:val="24"/>
          <w:lang w:eastAsia="ru-RU"/>
        </w:rPr>
        <w:t xml:space="preserve">октября </w:t>
      </w:r>
      <w:r w:rsidRPr="00E460E9">
        <w:rPr>
          <w:rFonts w:ascii="Times New Roman" w:eastAsia="Times New Roman" w:hAnsi="Times New Roman" w:cs="Times New Roman"/>
          <w:bCs/>
          <w:sz w:val="24"/>
          <w:szCs w:val="24"/>
          <w:lang w:eastAsia="ru-RU"/>
        </w:rPr>
        <w:t>20</w:t>
      </w:r>
      <w:r w:rsidR="00E460E9">
        <w:rPr>
          <w:rFonts w:ascii="Times New Roman" w:eastAsia="Times New Roman" w:hAnsi="Times New Roman" w:cs="Times New Roman"/>
          <w:bCs/>
          <w:sz w:val="24"/>
          <w:szCs w:val="24"/>
          <w:lang w:eastAsia="ru-RU"/>
        </w:rPr>
        <w:t>21</w:t>
      </w:r>
      <w:r w:rsidRPr="00E460E9">
        <w:rPr>
          <w:rFonts w:ascii="Times New Roman" w:eastAsia="Times New Roman" w:hAnsi="Times New Roman" w:cs="Times New Roman"/>
          <w:bCs/>
          <w:sz w:val="24"/>
          <w:szCs w:val="24"/>
          <w:lang w:eastAsia="ru-RU"/>
        </w:rPr>
        <w:t xml:space="preserve"> г. № </w:t>
      </w:r>
      <w:r w:rsidR="00E460E9">
        <w:rPr>
          <w:rFonts w:ascii="Times New Roman" w:eastAsia="Times New Roman" w:hAnsi="Times New Roman" w:cs="Times New Roman"/>
          <w:bCs/>
          <w:sz w:val="24"/>
          <w:szCs w:val="24"/>
          <w:lang w:eastAsia="ru-RU"/>
        </w:rPr>
        <w:t>51</w:t>
      </w:r>
    </w:p>
    <w:p w:rsidR="009E1B16" w:rsidRPr="00C629B0" w:rsidRDefault="009E1B16" w:rsidP="000631CA">
      <w:pPr>
        <w:spacing w:before="100" w:beforeAutospacing="1" w:after="100" w:afterAutospacing="1" w:line="240" w:lineRule="auto"/>
        <w:jc w:val="center"/>
        <w:rPr>
          <w:rFonts w:ascii="Times New Roman" w:eastAsia="Times New Roman" w:hAnsi="Times New Roman" w:cs="Times New Roman"/>
          <w:color w:val="22272F"/>
          <w:sz w:val="28"/>
          <w:szCs w:val="28"/>
          <w:lang w:eastAsia="ru-RU"/>
        </w:rPr>
      </w:pPr>
    </w:p>
    <w:p w:rsidR="009E1B16" w:rsidRPr="00C629B0" w:rsidRDefault="009E1B16" w:rsidP="009E1B16">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629B0">
        <w:rPr>
          <w:rFonts w:ascii="Times New Roman" w:eastAsia="Times New Roman" w:hAnsi="Times New Roman" w:cs="Times New Roman"/>
          <w:b/>
          <w:sz w:val="28"/>
          <w:szCs w:val="28"/>
          <w:lang w:eastAsia="ru-RU"/>
        </w:rPr>
        <w:t>Порядок</w:t>
      </w:r>
      <w:r w:rsidR="000631CA" w:rsidRPr="00C629B0">
        <w:rPr>
          <w:rFonts w:ascii="Times New Roman" w:eastAsia="Times New Roman" w:hAnsi="Times New Roman" w:cs="Times New Roman"/>
          <w:b/>
          <w:sz w:val="28"/>
          <w:szCs w:val="28"/>
          <w:lang w:eastAsia="ru-RU"/>
        </w:rPr>
        <w:br/>
      </w:r>
      <w:r w:rsidRPr="00C629B0">
        <w:rPr>
          <w:rFonts w:ascii="Times New Roman" w:eastAsia="Times New Roman" w:hAnsi="Times New Roman" w:cs="Times New Roman"/>
          <w:b/>
          <w:sz w:val="28"/>
          <w:szCs w:val="28"/>
          <w:lang w:eastAsia="ru-RU"/>
        </w:rPr>
        <w:t>предоставления муниципального имущества муниципального образования сельского поселения «Богородск» социально ориентированным некоммерческим организациям во владение и (или) в пользование на долгосрочной основе</w:t>
      </w:r>
    </w:p>
    <w:p w:rsidR="000631CA" w:rsidRPr="00C629B0" w:rsidRDefault="00322080"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 Настоящий Порядок устанавливае</w:t>
      </w:r>
      <w:r w:rsidR="000631CA" w:rsidRPr="00C629B0">
        <w:rPr>
          <w:rFonts w:ascii="Times New Roman" w:eastAsia="Times New Roman" w:hAnsi="Times New Roman" w:cs="Times New Roman"/>
          <w:sz w:val="28"/>
          <w:szCs w:val="28"/>
          <w:lang w:eastAsia="ru-RU"/>
        </w:rPr>
        <w:t xml:space="preserve">т условия </w:t>
      </w:r>
      <w:r w:rsidR="00B444E0" w:rsidRPr="00C629B0">
        <w:rPr>
          <w:rFonts w:ascii="Times New Roman" w:eastAsia="Times New Roman" w:hAnsi="Times New Roman" w:cs="Times New Roman"/>
          <w:sz w:val="28"/>
          <w:szCs w:val="28"/>
          <w:lang w:eastAsia="ru-RU"/>
        </w:rPr>
        <w:t xml:space="preserve">и порядок </w:t>
      </w:r>
      <w:r w:rsidR="000631CA" w:rsidRPr="00C629B0">
        <w:rPr>
          <w:rFonts w:ascii="Times New Roman" w:eastAsia="Times New Roman" w:hAnsi="Times New Roman" w:cs="Times New Roman"/>
          <w:sz w:val="28"/>
          <w:szCs w:val="28"/>
          <w:lang w:eastAsia="ru-RU"/>
        </w:rPr>
        <w:t xml:space="preserve">предоставления социально ориентированным некоммерческим организациям во владение и (или) в пользование на долгосрочной основе муниципального имущества, включенного в перечень муниципального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w:t>
      </w:r>
      <w:r w:rsidR="00C845A6" w:rsidRPr="00C629B0">
        <w:rPr>
          <w:rFonts w:ascii="Times New Roman" w:eastAsia="Times New Roman" w:hAnsi="Times New Roman" w:cs="Times New Roman"/>
          <w:sz w:val="28"/>
          <w:szCs w:val="28"/>
          <w:lang w:eastAsia="ru-RU"/>
        </w:rPr>
        <w:t>муниципальным образованием сельским поселением «Богородск»</w:t>
      </w:r>
      <w:r w:rsidR="000631CA" w:rsidRPr="00C629B0">
        <w:rPr>
          <w:rFonts w:ascii="Times New Roman" w:eastAsia="Times New Roman" w:hAnsi="Times New Roman" w:cs="Times New Roman"/>
          <w:sz w:val="28"/>
          <w:szCs w:val="28"/>
          <w:lang w:eastAsia="ru-RU"/>
        </w:rPr>
        <w:t>,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формируемый в установленном порядке (далее - перечень).</w:t>
      </w:r>
    </w:p>
    <w:p w:rsidR="000631CA" w:rsidRPr="00C629B0" w:rsidRDefault="00322080"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Действие настоящего Порядка</w:t>
      </w:r>
      <w:r w:rsidR="000631CA" w:rsidRPr="00C629B0">
        <w:rPr>
          <w:rFonts w:ascii="Times New Roman" w:eastAsia="Times New Roman" w:hAnsi="Times New Roman" w:cs="Times New Roman"/>
          <w:sz w:val="28"/>
          <w:szCs w:val="28"/>
          <w:lang w:eastAsia="ru-RU"/>
        </w:rPr>
        <w:t xml:space="preserve"> распространяется только на предоставление нежилых помещений, включенных в перечень (далее - нежилые помещения), во владение и (или) в пользование на долгосрочной основе социально ориентированным некоммерческим организациям, за исключением государственных и муниципальных учреждений и некоммерческих организаций, учрежденных </w:t>
      </w:r>
      <w:r w:rsidR="00323103" w:rsidRPr="00C629B0">
        <w:rPr>
          <w:rFonts w:ascii="Times New Roman" w:eastAsia="Times New Roman" w:hAnsi="Times New Roman" w:cs="Times New Roman"/>
          <w:sz w:val="28"/>
          <w:szCs w:val="28"/>
          <w:lang w:eastAsia="ru-RU"/>
        </w:rPr>
        <w:t>муниципальным образованием сельским поселением «Богородск»</w:t>
      </w:r>
      <w:r w:rsidR="000631CA" w:rsidRPr="00C629B0">
        <w:rPr>
          <w:rFonts w:ascii="Times New Roman" w:eastAsia="Times New Roman" w:hAnsi="Times New Roman" w:cs="Times New Roman"/>
          <w:sz w:val="28"/>
          <w:szCs w:val="28"/>
          <w:lang w:eastAsia="ru-RU"/>
        </w:rPr>
        <w:t>, Российской Федерацией (далее - организации).</w:t>
      </w:r>
    </w:p>
    <w:p w:rsidR="000631CA" w:rsidRPr="00C629B0" w:rsidRDefault="004C079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 Предоставление</w:t>
      </w:r>
      <w:r w:rsidR="000631CA" w:rsidRPr="00C629B0">
        <w:rPr>
          <w:rFonts w:ascii="Times New Roman" w:eastAsia="Times New Roman" w:hAnsi="Times New Roman" w:cs="Times New Roman"/>
          <w:sz w:val="28"/>
          <w:szCs w:val="28"/>
          <w:lang w:eastAsia="ru-RU"/>
        </w:rPr>
        <w:t xml:space="preserve"> социально ориентированным некоммерческим организациям во владение и (или) в пользование на долгосрочной основе осуществляется </w:t>
      </w:r>
      <w:r w:rsidR="00FC1086" w:rsidRPr="00C629B0">
        <w:rPr>
          <w:rFonts w:ascii="Times New Roman" w:eastAsia="Times New Roman" w:hAnsi="Times New Roman" w:cs="Times New Roman"/>
          <w:sz w:val="28"/>
          <w:szCs w:val="28"/>
          <w:lang w:eastAsia="ru-RU"/>
        </w:rPr>
        <w:t>уполномоченным отделом</w:t>
      </w:r>
      <w:r w:rsidR="000631CA" w:rsidRPr="00C629B0">
        <w:rPr>
          <w:rFonts w:ascii="Times New Roman" w:eastAsia="Times New Roman" w:hAnsi="Times New Roman" w:cs="Times New Roman"/>
          <w:sz w:val="28"/>
          <w:szCs w:val="28"/>
          <w:lang w:eastAsia="ru-RU"/>
        </w:rPr>
        <w:t xml:space="preserve"> администрации </w:t>
      </w:r>
      <w:r w:rsidR="00FC1086" w:rsidRPr="00C629B0">
        <w:rPr>
          <w:rFonts w:ascii="Times New Roman" w:eastAsia="Times New Roman" w:hAnsi="Times New Roman" w:cs="Times New Roman"/>
          <w:sz w:val="28"/>
          <w:szCs w:val="28"/>
          <w:lang w:eastAsia="ru-RU"/>
        </w:rPr>
        <w:t xml:space="preserve">муниципальным образованием сельским поселением «Богородск» </w:t>
      </w:r>
      <w:r w:rsidR="000631CA" w:rsidRPr="00C629B0">
        <w:rPr>
          <w:rFonts w:ascii="Times New Roman" w:eastAsia="Times New Roman" w:hAnsi="Times New Roman" w:cs="Times New Roman"/>
          <w:sz w:val="28"/>
          <w:szCs w:val="28"/>
          <w:lang w:eastAsia="ru-RU"/>
        </w:rPr>
        <w:t>(далее - уполномоченный орган).</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 Нежилое помещение предоставляется организации во владение и (или) в пользование на следующих условиях:</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предоставление нежилого помещения в безвозмездное пользование или аренду на 5 лет;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предоставление нежилого помещения в безвозмездное пользование при условии осуществления организацией в соответствии с учредительными документами одного или нескольких видов деятельности, предусмотренных </w:t>
      </w:r>
      <w:r w:rsidR="00C845A6" w:rsidRPr="00C629B0">
        <w:rPr>
          <w:rFonts w:ascii="Times New Roman" w:eastAsia="Times New Roman" w:hAnsi="Times New Roman" w:cs="Times New Roman"/>
          <w:sz w:val="28"/>
          <w:szCs w:val="28"/>
          <w:lang w:eastAsia="ru-RU"/>
        </w:rPr>
        <w:t xml:space="preserve">пунктами 1 и 2 статьи 31.1 </w:t>
      </w:r>
      <w:r w:rsidRPr="00C629B0">
        <w:rPr>
          <w:rFonts w:ascii="Times New Roman" w:eastAsia="Times New Roman" w:hAnsi="Times New Roman" w:cs="Times New Roman"/>
          <w:sz w:val="28"/>
          <w:szCs w:val="28"/>
          <w:lang w:eastAsia="ru-RU"/>
        </w:rPr>
        <w:t>Фед</w:t>
      </w:r>
      <w:r w:rsidR="004C7C47" w:rsidRPr="00C629B0">
        <w:rPr>
          <w:rFonts w:ascii="Times New Roman" w:eastAsia="Times New Roman" w:hAnsi="Times New Roman" w:cs="Times New Roman"/>
          <w:sz w:val="28"/>
          <w:szCs w:val="28"/>
          <w:lang w:eastAsia="ru-RU"/>
        </w:rPr>
        <w:t xml:space="preserve">ерального закона от </w:t>
      </w:r>
      <w:r w:rsidR="004C7C47" w:rsidRPr="00C629B0">
        <w:rPr>
          <w:rFonts w:ascii="Times New Roman" w:eastAsia="Times New Roman" w:hAnsi="Times New Roman" w:cs="Times New Roman"/>
          <w:sz w:val="28"/>
          <w:szCs w:val="28"/>
          <w:lang w:eastAsia="ru-RU"/>
        </w:rPr>
        <w:lastRenderedPageBreak/>
        <w:t>12.01.1996 № 7-ФЗ «О некоммерческих организациях»</w:t>
      </w:r>
      <w:r w:rsidRPr="00C629B0">
        <w:rPr>
          <w:rFonts w:ascii="Times New Roman" w:eastAsia="Times New Roman" w:hAnsi="Times New Roman" w:cs="Times New Roman"/>
          <w:sz w:val="28"/>
          <w:szCs w:val="28"/>
          <w:lang w:eastAsia="ru-RU"/>
        </w:rPr>
        <w:t xml:space="preserve"> (далее - виды деятельности), в течение не менее 5 лет до подачи указанной организацией заявления о предоставлении нежилого помещения в безвозмездное пользование;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предоставление нежилого помещения в аренду при условии осуществления организацией в соответствии с учредительными документами одного или нескольких видов деятельности в течение не менее одного года до подачи указанной организацией заявления о предоставлении нежилого помещения в аренду;</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использование нежилого помещения только по целевому назначению для осуществления одного или нескольких видов деятельности, указываемых в договоре безвозмездного пользования нежилым помещением или договоре аренды нежилого помещения;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д) </w:t>
      </w:r>
      <w:r w:rsidR="004C079A" w:rsidRPr="00C629B0">
        <w:rPr>
          <w:rFonts w:ascii="Times New Roman" w:eastAsia="Times New Roman" w:hAnsi="Times New Roman" w:cs="Times New Roman"/>
          <w:sz w:val="28"/>
          <w:szCs w:val="28"/>
          <w:lang w:eastAsia="ru-RU"/>
        </w:rPr>
        <w:t>установление годовой арендной платы по договору аренды нежилого помещения в рублях в размере 50 процентов размера годовой арендной платы за нежилое помещение, определяемой на основании отчета об оценке рыночной стоимости арендной платы, подготовленного в соответствии с законодательством Российской Федерации об оценочной деятельности, на дату, предшествующую размещению в установленном порядке извещения о возможности предоставления нежилого помещения в безвозмездное пользование или аренду организации (далее - извещение) не более чем на 60</w:t>
      </w:r>
      <w:r w:rsidR="00385DBA">
        <w:rPr>
          <w:rFonts w:ascii="Times New Roman" w:eastAsia="Times New Roman" w:hAnsi="Times New Roman" w:cs="Times New Roman"/>
          <w:sz w:val="28"/>
          <w:szCs w:val="28"/>
          <w:lang w:eastAsia="ru-RU"/>
        </w:rPr>
        <w:t xml:space="preserve"> рабочих</w:t>
      </w:r>
      <w:r w:rsidR="004C079A" w:rsidRPr="00C629B0">
        <w:rPr>
          <w:rFonts w:ascii="Times New Roman" w:eastAsia="Times New Roman" w:hAnsi="Times New Roman" w:cs="Times New Roman"/>
          <w:sz w:val="28"/>
          <w:szCs w:val="28"/>
          <w:lang w:eastAsia="ru-RU"/>
        </w:rPr>
        <w:t xml:space="preserve"> дней, которая не подлежит изменению в течение действия договора аренды нежилого помещения</w:t>
      </w:r>
      <w:r w:rsidRPr="00C629B0">
        <w:rPr>
          <w:rFonts w:ascii="Times New Roman" w:eastAsia="Times New Roman" w:hAnsi="Times New Roman" w:cs="Times New Roman"/>
          <w:sz w:val="28"/>
          <w:szCs w:val="28"/>
          <w:lang w:eastAsia="ru-RU"/>
        </w:rPr>
        <w:t>;</w:t>
      </w:r>
    </w:p>
    <w:p w:rsidR="000631CA" w:rsidRPr="00C629B0" w:rsidRDefault="004C079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е</w:t>
      </w:r>
      <w:r w:rsidR="000631CA" w:rsidRPr="00C629B0">
        <w:rPr>
          <w:rFonts w:ascii="Times New Roman" w:eastAsia="Times New Roman" w:hAnsi="Times New Roman" w:cs="Times New Roman"/>
          <w:sz w:val="28"/>
          <w:szCs w:val="28"/>
          <w:lang w:eastAsia="ru-RU"/>
        </w:rPr>
        <w:t>) запрещение продажи переданного организациям муниципального имущества, переуступки прав пользования им, передачи прав пользования им в залог и внесения прав пользования таким имуществом в уставный капитал любых других субъектов хозяйственной деятельности;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ж) наличие у организации, которой нежилое помещение предоставлено в безвозмездное пользование или аренду, права в любое время отказаться от договора безвозмездного пользования нежилым помещением или договора аренды нежилого помещения, уведомив об этом упо</w:t>
      </w:r>
      <w:r w:rsidR="004C079A" w:rsidRPr="00C629B0">
        <w:rPr>
          <w:rFonts w:ascii="Times New Roman" w:eastAsia="Times New Roman" w:hAnsi="Times New Roman" w:cs="Times New Roman"/>
          <w:sz w:val="28"/>
          <w:szCs w:val="28"/>
          <w:lang w:eastAsia="ru-RU"/>
        </w:rPr>
        <w:t xml:space="preserve">лномоченный орган </w:t>
      </w:r>
      <w:r w:rsidRPr="00C629B0">
        <w:rPr>
          <w:rFonts w:ascii="Times New Roman" w:eastAsia="Times New Roman" w:hAnsi="Times New Roman" w:cs="Times New Roman"/>
          <w:sz w:val="28"/>
          <w:szCs w:val="28"/>
          <w:lang w:eastAsia="ru-RU"/>
        </w:rPr>
        <w:t>за один месяц;</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з) отсутствие у организации просроченной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и задолженности по арендной плате, коммунальным платежам по договорам аренды (безвозмездного пользования) находящегося в муниципальной собственности муниципального имущества. Это условие считается соблюденным, если организация обжаловала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нежилым помещением или договора аренды нежилого помещения не вступило в законную силу;</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и) отсутствие факта нахождения организации в процессе ликвидации, а также отсутствие решения арбитражного суда о признании ее банкротом и об открытии конкурсного производства;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к) отсутствие организации в перечне организаций, в отношении которых имеются сведения об их причастности к экстремистской деятельности или терроризму, </w:t>
      </w:r>
      <w:r w:rsidR="00C845A6" w:rsidRPr="00C629B0">
        <w:rPr>
          <w:rFonts w:ascii="Times New Roman" w:eastAsia="Times New Roman" w:hAnsi="Times New Roman" w:cs="Times New Roman"/>
          <w:sz w:val="28"/>
          <w:szCs w:val="28"/>
          <w:lang w:eastAsia="ru-RU"/>
        </w:rPr>
        <w:t xml:space="preserve">предусмотренном пунктом 2 статьи 6 </w:t>
      </w:r>
      <w:r w:rsidR="004C079A" w:rsidRPr="00C629B0">
        <w:rPr>
          <w:rFonts w:ascii="Times New Roman" w:eastAsia="Times New Roman" w:hAnsi="Times New Roman" w:cs="Times New Roman"/>
          <w:sz w:val="28"/>
          <w:szCs w:val="28"/>
          <w:lang w:eastAsia="ru-RU"/>
        </w:rPr>
        <w:t>Федерального закона «</w:t>
      </w:r>
      <w:r w:rsidRPr="00C629B0">
        <w:rPr>
          <w:rFonts w:ascii="Times New Roman" w:eastAsia="Times New Roman" w:hAnsi="Times New Roman" w:cs="Times New Roman"/>
          <w:sz w:val="28"/>
          <w:szCs w:val="28"/>
          <w:lang w:eastAsia="ru-RU"/>
        </w:rPr>
        <w:t xml:space="preserve">О противодействии легализации (отмыванию) доходов, полученных преступным путем, </w:t>
      </w:r>
      <w:r w:rsidR="004C079A" w:rsidRPr="00C629B0">
        <w:rPr>
          <w:rFonts w:ascii="Times New Roman" w:eastAsia="Times New Roman" w:hAnsi="Times New Roman" w:cs="Times New Roman"/>
          <w:sz w:val="28"/>
          <w:szCs w:val="28"/>
          <w:lang w:eastAsia="ru-RU"/>
        </w:rPr>
        <w:t>и финансированию терроризма»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4. Уполномоченный орган размещает </w:t>
      </w:r>
      <w:r w:rsidR="00C845A6" w:rsidRPr="00C629B0">
        <w:rPr>
          <w:rFonts w:ascii="Times New Roman" w:eastAsia="Times New Roman" w:hAnsi="Times New Roman" w:cs="Times New Roman"/>
          <w:sz w:val="28"/>
          <w:szCs w:val="28"/>
          <w:lang w:eastAsia="ru-RU"/>
        </w:rPr>
        <w:t>на официальном сайте</w:t>
      </w:r>
      <w:r w:rsidRPr="00C629B0">
        <w:rPr>
          <w:rFonts w:ascii="Times New Roman" w:eastAsia="Times New Roman" w:hAnsi="Times New Roman" w:cs="Times New Roman"/>
          <w:sz w:val="28"/>
          <w:szCs w:val="28"/>
          <w:lang w:eastAsia="ru-RU"/>
        </w:rPr>
        <w:t xml:space="preserve"> администрации </w:t>
      </w:r>
      <w:r w:rsidR="004C079A"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 xml:space="preserve"> в информаци</w:t>
      </w:r>
      <w:r w:rsidR="004C079A" w:rsidRPr="00C629B0">
        <w:rPr>
          <w:rFonts w:ascii="Times New Roman" w:eastAsia="Times New Roman" w:hAnsi="Times New Roman" w:cs="Times New Roman"/>
          <w:sz w:val="28"/>
          <w:szCs w:val="28"/>
          <w:lang w:eastAsia="ru-RU"/>
        </w:rPr>
        <w:t>онно-телекоммуникационной сети «Интернет»</w:t>
      </w:r>
      <w:r w:rsidRPr="00C629B0">
        <w:rPr>
          <w:rFonts w:ascii="Times New Roman" w:eastAsia="Times New Roman" w:hAnsi="Times New Roman" w:cs="Times New Roman"/>
          <w:sz w:val="28"/>
          <w:szCs w:val="28"/>
          <w:lang w:eastAsia="ru-RU"/>
        </w:rPr>
        <w:t xml:space="preserve"> (далее соответственно -</w:t>
      </w:r>
      <w:r w:rsidR="004C079A" w:rsidRPr="00C629B0">
        <w:rPr>
          <w:rFonts w:ascii="Times New Roman" w:eastAsia="Times New Roman" w:hAnsi="Times New Roman" w:cs="Times New Roman"/>
          <w:sz w:val="28"/>
          <w:szCs w:val="28"/>
          <w:lang w:eastAsia="ru-RU"/>
        </w:rPr>
        <w:t xml:space="preserve"> официальный сайт, сеть «Интернет»</w:t>
      </w:r>
      <w:r w:rsidRPr="00C629B0">
        <w:rPr>
          <w:rFonts w:ascii="Times New Roman" w:eastAsia="Times New Roman" w:hAnsi="Times New Roman" w:cs="Times New Roman"/>
          <w:sz w:val="28"/>
          <w:szCs w:val="28"/>
          <w:lang w:eastAsia="ru-RU"/>
        </w:rPr>
        <w:t xml:space="preserve">) извещение не позднее чем через 60 </w:t>
      </w:r>
      <w:r w:rsidR="004E6AC5">
        <w:rPr>
          <w:rFonts w:ascii="Times New Roman" w:eastAsia="Times New Roman" w:hAnsi="Times New Roman" w:cs="Times New Roman"/>
          <w:sz w:val="28"/>
          <w:szCs w:val="28"/>
          <w:lang w:eastAsia="ru-RU"/>
        </w:rPr>
        <w:t xml:space="preserve">рабочих </w:t>
      </w:r>
      <w:r w:rsidRPr="00C629B0">
        <w:rPr>
          <w:rFonts w:ascii="Times New Roman" w:eastAsia="Times New Roman" w:hAnsi="Times New Roman" w:cs="Times New Roman"/>
          <w:sz w:val="28"/>
          <w:szCs w:val="28"/>
          <w:lang w:eastAsia="ru-RU"/>
        </w:rPr>
        <w:t>дней со дня освобождения организацией нежилого помещения в связи с прекращением права владения и (или) пользования им или принятия уполномоченным органом решения о включении нежилого помещения в перечень, если такое нежилое помещение на момент принятия указанного решения не предоставлено во владение и (или) пользование некоммерческой организации.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5. Извещение может быть опубликовано в любых средствах массовой информации, а также размещено</w:t>
      </w:r>
      <w:r w:rsidR="004C079A" w:rsidRPr="00C629B0">
        <w:rPr>
          <w:rFonts w:ascii="Times New Roman" w:eastAsia="Times New Roman" w:hAnsi="Times New Roman" w:cs="Times New Roman"/>
          <w:sz w:val="28"/>
          <w:szCs w:val="28"/>
          <w:lang w:eastAsia="ru-RU"/>
        </w:rPr>
        <w:t xml:space="preserve"> на любых сайтах в сети «Интернет»</w:t>
      </w:r>
      <w:r w:rsidRPr="00C629B0">
        <w:rPr>
          <w:rFonts w:ascii="Times New Roman" w:eastAsia="Times New Roman" w:hAnsi="Times New Roman" w:cs="Times New Roman"/>
          <w:sz w:val="28"/>
          <w:szCs w:val="28"/>
          <w:lang w:eastAsia="ru-RU"/>
        </w:rPr>
        <w:t xml:space="preserve"> при условии, что такие опубликование и размещение не осуществляются вместо размещения, предусмотренного </w:t>
      </w:r>
      <w:r w:rsidR="00C845A6" w:rsidRPr="00C629B0">
        <w:rPr>
          <w:rFonts w:ascii="Times New Roman" w:eastAsia="Times New Roman" w:hAnsi="Times New Roman" w:cs="Times New Roman"/>
          <w:sz w:val="28"/>
          <w:szCs w:val="28"/>
          <w:lang w:eastAsia="ru-RU"/>
        </w:rPr>
        <w:t xml:space="preserve">пунктом 4 </w:t>
      </w:r>
      <w:r w:rsidR="00322080"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6. Извещение должно содержать следующие сведения: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наименование, местонахождение, почтовый адрес, адрес электронной почты и номер телефона уполномоченного органа;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общая площадь нежилого помещения;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адрес здания, в котором расположено нежилое помещение (в случае отсутствия адреса - описание местоположения здания);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номер этажа, на котором расположено нежилое помещение, описание местоположения этого нежилого помещения в пределах этажа или здания;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 год ввода в эксплуатацию здания, в котором расположено нежилое помещение;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е) информация об ограничениях (обременениях) в отношении нежилого помещения;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ж) состояние нежилого помещения (хорошее, удовлетворительное, требуется текущий ремонт, требуется капитальный ремонт);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з) размер годовой стоимости арендной платы за нежилое помещение на основании отчета об оценке рыночной стоимости арендной платы, подготовленного в соответствии с законодательством Российской Федерации об оценочной деятельности;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и) типовые формы договора безвозмездного пользования объектом и договора аренды объекта, установленные уполномоче</w:t>
      </w:r>
      <w:r w:rsidR="00B444E0" w:rsidRPr="00C629B0">
        <w:rPr>
          <w:rFonts w:ascii="Times New Roman" w:eastAsia="Times New Roman" w:hAnsi="Times New Roman" w:cs="Times New Roman"/>
          <w:sz w:val="28"/>
          <w:szCs w:val="28"/>
          <w:lang w:eastAsia="ru-RU"/>
        </w:rPr>
        <w:t>нным органом для целей 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к) сроки (день и время начала и окончания) приема заявления о предоставлении нежилого помещения в безвозмездное пользование или заявления о предоставлении нежилого помещения в аренду (далее - заявления);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л) место, день и время вскрытия конвертов с заявлениями и открытия доступа к заявлениям, поданным в форме электронных документов;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м) условия предоставления нежилого помещения во владение и (или) в пользование, предусмотренные </w:t>
      </w:r>
      <w:r w:rsidR="00C845A6" w:rsidRPr="00C629B0">
        <w:rPr>
          <w:rFonts w:ascii="Times New Roman" w:eastAsia="Times New Roman" w:hAnsi="Times New Roman" w:cs="Times New Roman"/>
          <w:sz w:val="28"/>
          <w:szCs w:val="28"/>
          <w:lang w:eastAsia="ru-RU"/>
        </w:rPr>
        <w:t xml:space="preserve">пунктом 2 </w:t>
      </w:r>
      <w:r w:rsidR="00322080"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н) форма заявлений для подачи их в форме электронного документа.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7. При размещении извещения на </w:t>
      </w:r>
      <w:r w:rsidR="00C845A6" w:rsidRPr="00C629B0">
        <w:rPr>
          <w:rFonts w:ascii="Times New Roman" w:eastAsia="Times New Roman" w:hAnsi="Times New Roman" w:cs="Times New Roman"/>
          <w:sz w:val="28"/>
          <w:szCs w:val="28"/>
          <w:lang w:eastAsia="ru-RU"/>
        </w:rPr>
        <w:t xml:space="preserve">официальном сайте </w:t>
      </w:r>
      <w:r w:rsidRPr="00C629B0">
        <w:rPr>
          <w:rFonts w:ascii="Times New Roman" w:eastAsia="Times New Roman" w:hAnsi="Times New Roman" w:cs="Times New Roman"/>
          <w:sz w:val="28"/>
          <w:szCs w:val="28"/>
          <w:lang w:eastAsia="ru-RU"/>
        </w:rPr>
        <w:t>днем начала приема заявлений устанавливается 1-й рабочий день после дня размещения извещения на официальном сайте. Днем окончания приема заявлений устанавливается 30-й день после даты размещения извещения на официальном сайте, а если он приходится на день, признаваемый в соответствии с законодательством Российской Федерации выходным и (или) нерабочим праздничным днем, - ближайший следующий за ним рабочий день.</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Днем вскрытия конвертов с заявлениями определяется 1-й рабочий день после окончания срока приема заявлений.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8. Уполномоченный орган вправе внести изменения в извещение, размещенное на </w:t>
      </w:r>
      <w:r w:rsidR="00C845A6"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xml:space="preserve"> не позднее чем за 5</w:t>
      </w:r>
      <w:r w:rsidR="004E6AC5">
        <w:rPr>
          <w:rFonts w:ascii="Times New Roman" w:eastAsia="Times New Roman" w:hAnsi="Times New Roman" w:cs="Times New Roman"/>
          <w:sz w:val="28"/>
          <w:szCs w:val="28"/>
          <w:lang w:eastAsia="ru-RU"/>
        </w:rPr>
        <w:t xml:space="preserve"> рабочих</w:t>
      </w:r>
      <w:r w:rsidRPr="00C629B0">
        <w:rPr>
          <w:rFonts w:ascii="Times New Roman" w:eastAsia="Times New Roman" w:hAnsi="Times New Roman" w:cs="Times New Roman"/>
          <w:sz w:val="28"/>
          <w:szCs w:val="28"/>
          <w:lang w:eastAsia="ru-RU"/>
        </w:rPr>
        <w:t xml:space="preserve"> дней до дня окончания приема заявлений. При этом срок приема заявлений продлевается таким образом, чтобы со дня размещения на официальном сайте изменений в извещение до дня окончания приема заявлений он составлял не менее 20</w:t>
      </w:r>
      <w:r w:rsidR="004E6AC5">
        <w:rPr>
          <w:rFonts w:ascii="Times New Roman" w:eastAsia="Times New Roman" w:hAnsi="Times New Roman" w:cs="Times New Roman"/>
          <w:sz w:val="28"/>
          <w:szCs w:val="28"/>
          <w:lang w:eastAsia="ru-RU"/>
        </w:rPr>
        <w:t xml:space="preserve"> рабочих</w:t>
      </w:r>
      <w:r w:rsidRPr="00C629B0">
        <w:rPr>
          <w:rFonts w:ascii="Times New Roman" w:eastAsia="Times New Roman" w:hAnsi="Times New Roman" w:cs="Times New Roman"/>
          <w:sz w:val="28"/>
          <w:szCs w:val="28"/>
          <w:lang w:eastAsia="ru-RU"/>
        </w:rPr>
        <w:t xml:space="preserve"> дней.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Изменения в извещение, размещенное на </w:t>
      </w:r>
      <w:r w:rsidR="00C845A6"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можно вносить не более одного раза.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9. В течение срока приема заявлений организация, отвечающая условиям, </w:t>
      </w:r>
      <w:r w:rsidR="00322080" w:rsidRPr="00C629B0">
        <w:rPr>
          <w:rFonts w:ascii="Times New Roman" w:eastAsia="Times New Roman" w:hAnsi="Times New Roman" w:cs="Times New Roman"/>
          <w:sz w:val="28"/>
          <w:szCs w:val="28"/>
          <w:lang w:eastAsia="ru-RU"/>
        </w:rPr>
        <w:t>предусмотренным подпунктом «б»</w:t>
      </w:r>
      <w:r w:rsidR="00C845A6" w:rsidRPr="00C629B0">
        <w:rPr>
          <w:rFonts w:ascii="Times New Roman" w:eastAsia="Times New Roman" w:hAnsi="Times New Roman" w:cs="Times New Roman"/>
          <w:sz w:val="28"/>
          <w:szCs w:val="28"/>
          <w:lang w:eastAsia="ru-RU"/>
        </w:rPr>
        <w:t xml:space="preserve"> пункта 3</w:t>
      </w:r>
      <w:r w:rsidRPr="00C629B0">
        <w:rPr>
          <w:rFonts w:ascii="Times New Roman" w:eastAsia="Times New Roman" w:hAnsi="Times New Roman" w:cs="Times New Roman"/>
          <w:sz w:val="28"/>
          <w:szCs w:val="28"/>
          <w:lang w:eastAsia="ru-RU"/>
        </w:rPr>
        <w:t> на</w:t>
      </w:r>
      <w:r w:rsidR="00322080" w:rsidRPr="00C629B0">
        <w:rPr>
          <w:rFonts w:ascii="Times New Roman" w:eastAsia="Times New Roman" w:hAnsi="Times New Roman" w:cs="Times New Roman"/>
          <w:sz w:val="28"/>
          <w:szCs w:val="28"/>
          <w:lang w:eastAsia="ru-RU"/>
        </w:rPr>
        <w:t>стоящего Порядка</w:t>
      </w:r>
      <w:r w:rsidRPr="00C629B0">
        <w:rPr>
          <w:rFonts w:ascii="Times New Roman" w:eastAsia="Times New Roman" w:hAnsi="Times New Roman" w:cs="Times New Roman"/>
          <w:sz w:val="28"/>
          <w:szCs w:val="28"/>
          <w:lang w:eastAsia="ru-RU"/>
        </w:rPr>
        <w:t>, может подать в уполномоченный орган заявление о предоставлении нежилого помещения в безвозмездное пользование или заявление о предоставлении нежилого помещения в аренду, а организация, отвечающая условиям, предусмотренным </w:t>
      </w:r>
      <w:r w:rsidR="004C079A" w:rsidRPr="00C629B0">
        <w:rPr>
          <w:rFonts w:ascii="Times New Roman" w:eastAsia="Times New Roman" w:hAnsi="Times New Roman" w:cs="Times New Roman"/>
          <w:sz w:val="28"/>
          <w:szCs w:val="28"/>
          <w:lang w:eastAsia="ru-RU"/>
        </w:rPr>
        <w:t>подпунктом «в»</w:t>
      </w:r>
      <w:r w:rsidR="00C845A6" w:rsidRPr="00C629B0">
        <w:rPr>
          <w:rFonts w:ascii="Times New Roman" w:eastAsia="Times New Roman" w:hAnsi="Times New Roman" w:cs="Times New Roman"/>
          <w:sz w:val="28"/>
          <w:szCs w:val="28"/>
          <w:lang w:eastAsia="ru-RU"/>
        </w:rPr>
        <w:t xml:space="preserve"> пункта 3 н</w:t>
      </w:r>
      <w:r w:rsidR="00322080" w:rsidRPr="00C629B0">
        <w:rPr>
          <w:rFonts w:ascii="Times New Roman" w:eastAsia="Times New Roman" w:hAnsi="Times New Roman" w:cs="Times New Roman"/>
          <w:sz w:val="28"/>
          <w:szCs w:val="28"/>
          <w:lang w:eastAsia="ru-RU"/>
        </w:rPr>
        <w:t>астоящего Порядка</w:t>
      </w:r>
      <w:r w:rsidRPr="00C629B0">
        <w:rPr>
          <w:rFonts w:ascii="Times New Roman" w:eastAsia="Times New Roman" w:hAnsi="Times New Roman" w:cs="Times New Roman"/>
          <w:sz w:val="28"/>
          <w:szCs w:val="28"/>
          <w:lang w:eastAsia="ru-RU"/>
        </w:rPr>
        <w:t>, - заявление о предоставлении нежилого помещения в аренду.</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Одна организация вправе подать в отношении одного нежилого помещения только одно заявление о предоставлении нежилого помещения в безвозмездное пользование или одно заявление о предоставлении нежилого помещения в аренду.</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10. Заявления подаются в письменной форме с текстовой копией на электронном носителе в запечатанном конверте, на котором указывают</w:t>
      </w:r>
      <w:r w:rsidR="004C079A" w:rsidRPr="00C629B0">
        <w:rPr>
          <w:rFonts w:ascii="Times New Roman" w:eastAsia="Times New Roman" w:hAnsi="Times New Roman" w:cs="Times New Roman"/>
          <w:sz w:val="28"/>
          <w:szCs w:val="28"/>
          <w:lang w:eastAsia="ru-RU"/>
        </w:rPr>
        <w:t>ся слова «</w:t>
      </w:r>
      <w:r w:rsidRPr="00C629B0">
        <w:rPr>
          <w:rFonts w:ascii="Times New Roman" w:eastAsia="Times New Roman" w:hAnsi="Times New Roman" w:cs="Times New Roman"/>
          <w:sz w:val="28"/>
          <w:szCs w:val="28"/>
          <w:lang w:eastAsia="ru-RU"/>
        </w:rPr>
        <w:t>Заявление социально ориентированной некоммерческой организации о пр</w:t>
      </w:r>
      <w:r w:rsidR="004C079A" w:rsidRPr="00C629B0">
        <w:rPr>
          <w:rFonts w:ascii="Times New Roman" w:eastAsia="Times New Roman" w:hAnsi="Times New Roman" w:cs="Times New Roman"/>
          <w:sz w:val="28"/>
          <w:szCs w:val="28"/>
          <w:lang w:eastAsia="ru-RU"/>
        </w:rPr>
        <w:t>едоставлении нежилого помещения»</w:t>
      </w:r>
      <w:r w:rsidRPr="00C629B0">
        <w:rPr>
          <w:rFonts w:ascii="Times New Roman" w:eastAsia="Times New Roman" w:hAnsi="Times New Roman" w:cs="Times New Roman"/>
          <w:sz w:val="28"/>
          <w:szCs w:val="28"/>
          <w:lang w:eastAsia="ru-RU"/>
        </w:rPr>
        <w:t>, а также общая площадь испрашиваемого нежилого помещения и адрес здания, в котором оно расположено (в случае отсутствия адреса - описание местоположения здания), или в форме электронного документа.</w:t>
      </w:r>
    </w:p>
    <w:p w:rsidR="00C845A6"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Заявления в форме электронного документа подаются в уполномоченный орган посредством заполнения формы, размещенной на </w:t>
      </w:r>
      <w:r w:rsidR="00C845A6" w:rsidRPr="00C629B0">
        <w:rPr>
          <w:rFonts w:ascii="Times New Roman" w:eastAsia="Times New Roman" w:hAnsi="Times New Roman" w:cs="Times New Roman"/>
          <w:sz w:val="28"/>
          <w:szCs w:val="28"/>
          <w:lang w:eastAsia="ru-RU"/>
        </w:rPr>
        <w:t>официальном сайте.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Заявления подписываются лицом, имеющим право действовать от имени организации без доверенности (далее - руководитель), или ее представителем, действующим на основании доверенности.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11. Заявление о предоставлении нежилого помещения в безвозмездное пользование содержит: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полное и сокращенное наименование организации, дату ее государственной регистрации (при создании), основной государственный регистрационный номер, идентификационный номер налогоплательщика, местонахождение постоянно действующего органа;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почтовый адрес, номер телефона, адрес электронной почты орга</w:t>
      </w:r>
      <w:r w:rsidR="00B208EB" w:rsidRPr="00C629B0">
        <w:rPr>
          <w:rFonts w:ascii="Times New Roman" w:eastAsia="Times New Roman" w:hAnsi="Times New Roman" w:cs="Times New Roman"/>
          <w:sz w:val="28"/>
          <w:szCs w:val="28"/>
          <w:lang w:eastAsia="ru-RU"/>
        </w:rPr>
        <w:t>низации, адрес ее сайта в сети «Интернет»</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наименование должности, фамилия, имя, отчество руководителя организации;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сведения о нежилом помещении, указанные в </w:t>
      </w:r>
      <w:r w:rsidR="00B208EB" w:rsidRPr="00C629B0">
        <w:rPr>
          <w:rFonts w:ascii="Times New Roman" w:eastAsia="Times New Roman" w:hAnsi="Times New Roman" w:cs="Times New Roman"/>
          <w:sz w:val="28"/>
          <w:szCs w:val="28"/>
          <w:lang w:eastAsia="ru-RU"/>
        </w:rPr>
        <w:t>подпунктах «б» и «в»</w:t>
      </w:r>
      <w:r w:rsidR="00C845A6" w:rsidRPr="00C629B0">
        <w:rPr>
          <w:rFonts w:ascii="Times New Roman" w:eastAsia="Times New Roman" w:hAnsi="Times New Roman" w:cs="Times New Roman"/>
          <w:sz w:val="28"/>
          <w:szCs w:val="28"/>
          <w:lang w:eastAsia="ru-RU"/>
        </w:rPr>
        <w:t xml:space="preserve"> пункта 6 </w:t>
      </w:r>
      <w:r w:rsidR="00322080"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 сведения о видах деятельности, которые организация осуществляла в соответствии с учредительными документами в течение последних 5 лет и осуществляет на момент подачи заявления, а также о содержании и результатах такой деятельности (краткое описание содержания и конкретных результатов программ, проектов, мероприятий);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е) сведения о размере денежных средств, использованных организацией по целевому назначению на осуществление в соответствии с учредительными документами видов деятельности в течение последних 5 лет (общий размер денежных средств, размер целевых поступлений от граждан, размер целевых поступлений от российских организаций, размер целевых поступлений от иностранных граждан и лиц без гражданства, размер целевых поступлений от иностранных организаций, размер доходов от целевого капитала некоммерческих организаций, размер внереализационных доходов, размер доходов от реализации товаров, а также объем работ и услуг за каждый год указанного периода);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ж) сведения о грантах, выделенных организации по результатам конкурсов некоммерческими организациями за счет субсидий из федерального бюджета, бюджетов субъектов Российской Федерации и местных бюджетов в течение последних 5 лет (наименования указанных организаций, размеры грантов, даты их получения, краткое описание проектов (мероприятий), на реализацию которых они выделены);</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з) сведения о субсидиях, полученных организацией из федерального бюджета, бюджетов субъектов Российской Федерации и местных бюджетов в течение последних 5 лет (наименования органов, принявших решения о предоставлении субсидий, размеры субсидий, даты их получения, краткое описание мероприятий (программ, проектов), на реализацию которых они предоставлены);</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и) сведения о членстве организации в ассоциациях, союзах, некоммерческих партнерствах и иных основанных на членстве некоммерческих организациях, в том числе в иностранных организациях (наименования таких организаций и сроки членства в них);</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к) сведения о средней численности работников организации за последние 5 лет (средняя численность работников за каждый год указанного периода);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л) сведения о средней численности добровольцев организации за последние 5 лет (средняя численность добровольцев за каждый год указанного периода);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м) сведения об объектах недвижимого имущества, принадлежащих организации на праве собственности (объекты, их площадь, кадастровые номера, адреса, даты государственной регистрации права собственности);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н) сведения об объектах недвижимого имущества, находящихся и находившихся во владении и (или) в пользовании организации в течение последних 5 лет, за исключением объектов недвижимого имущества, использовавшихся исключительно для проведения отдельных мероприятий (объекты, их площадь, адреса, сроки владения и (или) пользования, вид права, размеры арендной платы (при аренде), указание на принадлежность объектов к государственной и муниципальной собственности);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о) сведения о наличии у организации задолженности по начисленным налогам, сборам и иным обязательным платежам в бюджеты любого уровня и (или) государственные внебюджетные фонды за прошедший календарный год, а также по арендной плате по договорам аренды находящегося в муниципальной собственности муниципального имущества;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п) сведения о видах деятельности, для осуществления которых организация обязуется использовать нежилое помещение;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р) сведения о потребности организации в предоставлении нежилого помещения в безвозмездное пользование;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с) согласие на заключение договора безвозмездного пользования нежилым помещением, составленного путем заполнения типовой формы,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поддержки социально ориентированных некоммерческих организаций;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т) перечень прилагаемых документов.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12. Заявление о предоставлении нежилого помещения в аренду содержит: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сведения, соответствующие требованиям </w:t>
      </w:r>
      <w:r w:rsidR="00B208EB" w:rsidRPr="00C629B0">
        <w:rPr>
          <w:rFonts w:ascii="Times New Roman" w:eastAsia="Times New Roman" w:hAnsi="Times New Roman" w:cs="Times New Roman"/>
          <w:sz w:val="28"/>
          <w:szCs w:val="28"/>
          <w:lang w:eastAsia="ru-RU"/>
        </w:rPr>
        <w:t>подпунктов «а» - «п»</w:t>
      </w:r>
      <w:r w:rsidR="00C845A6" w:rsidRPr="00C629B0">
        <w:rPr>
          <w:rFonts w:ascii="Times New Roman" w:eastAsia="Times New Roman" w:hAnsi="Times New Roman" w:cs="Times New Roman"/>
          <w:sz w:val="28"/>
          <w:szCs w:val="28"/>
          <w:lang w:eastAsia="ru-RU"/>
        </w:rPr>
        <w:t xml:space="preserve"> пункта 11 </w:t>
      </w:r>
      <w:r w:rsidR="00B444E0"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xml:space="preserve"> (в случае, если организация осуществляет виды деятельности менее 5 лет до дня подачи заявления, такая организация должна предоставить сведения, предусмотренные </w:t>
      </w:r>
      <w:r w:rsidR="00B208EB" w:rsidRPr="00C629B0">
        <w:rPr>
          <w:rFonts w:ascii="Times New Roman" w:eastAsia="Times New Roman" w:hAnsi="Times New Roman" w:cs="Times New Roman"/>
          <w:sz w:val="28"/>
          <w:szCs w:val="28"/>
          <w:lang w:eastAsia="ru-RU"/>
        </w:rPr>
        <w:t>подпунктами «д» -«з», «к», «л» и «н»</w:t>
      </w:r>
      <w:r w:rsidR="00C845A6" w:rsidRPr="00C629B0">
        <w:rPr>
          <w:rFonts w:ascii="Times New Roman" w:eastAsia="Times New Roman" w:hAnsi="Times New Roman" w:cs="Times New Roman"/>
          <w:sz w:val="28"/>
          <w:szCs w:val="28"/>
          <w:lang w:eastAsia="ru-RU"/>
        </w:rPr>
        <w:t xml:space="preserve"> пункта 11</w:t>
      </w:r>
      <w:r w:rsidR="00B208EB"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 за период фактического осуществления деятельности);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б) обоснование потребности организации в предоставлении нежилого помещения в аренду на льготных условиях;</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согласие на заключение договора аренды нежилого помещения, составленного путем заполнения типовой формы,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поддержки социально ориентированных некоммерческих организаций;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перечень прилагаемых документов.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13. К заявлениям прилагаются: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копии учредительных документов организации;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документ, подтверждающий полномочия руководителя организации (копия решения о назначении или об избрании), а в случае подписания заявлений - также доверенность на осуществление соответствующих действий, подписанная руководителем и заверенная печатью указанной организации, или нотариально удостоверенная копия такой доверенности;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решение об одобрении или о совершении сделки на условиях, указанных в заявлениях в случае, если принятие такого решения предусмотрено учредительными документами организации.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14. Организация вправе по собственной инициативе приложить к заявлениям:</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выписку из Единого государственного реестра юридических лиц со сведениями об организации, выданную не ранее чем за 3 месяца до дня размещения извещения на </w:t>
      </w:r>
      <w:r w:rsidR="00C845A6"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или нотариально удостоверенную копию такой выписки;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б) копии документов, представленных организацией в федеральный орган исполнительной власти, уполномоченный в сфере регистрации некоммерческих организаций, в соответствии с </w:t>
      </w:r>
      <w:r w:rsidR="00C845A6" w:rsidRPr="00C629B0">
        <w:rPr>
          <w:rFonts w:ascii="Times New Roman" w:eastAsia="Times New Roman" w:hAnsi="Times New Roman" w:cs="Times New Roman"/>
          <w:sz w:val="28"/>
          <w:szCs w:val="28"/>
          <w:lang w:eastAsia="ru-RU"/>
        </w:rPr>
        <w:t>подпунктом 3</w:t>
      </w:r>
      <w:r w:rsidRPr="00C629B0">
        <w:rPr>
          <w:rFonts w:ascii="Times New Roman" w:eastAsia="Times New Roman" w:hAnsi="Times New Roman" w:cs="Times New Roman"/>
          <w:sz w:val="28"/>
          <w:szCs w:val="28"/>
          <w:lang w:eastAsia="ru-RU"/>
        </w:rPr>
        <w:t> и (или) </w:t>
      </w:r>
      <w:r w:rsidR="00C845A6" w:rsidRPr="00C629B0">
        <w:rPr>
          <w:rFonts w:ascii="Times New Roman" w:eastAsia="Times New Roman" w:hAnsi="Times New Roman" w:cs="Times New Roman"/>
          <w:sz w:val="28"/>
          <w:szCs w:val="28"/>
          <w:lang w:eastAsia="ru-RU"/>
        </w:rPr>
        <w:t xml:space="preserve">подпунктом 3.1 статьи 32 </w:t>
      </w:r>
      <w:r w:rsidR="00B208EB" w:rsidRPr="00C629B0">
        <w:rPr>
          <w:rFonts w:ascii="Times New Roman" w:eastAsia="Times New Roman" w:hAnsi="Times New Roman" w:cs="Times New Roman"/>
          <w:sz w:val="28"/>
          <w:szCs w:val="28"/>
          <w:lang w:eastAsia="ru-RU"/>
        </w:rPr>
        <w:t>Федерального закона «О некоммерческих организациях»</w:t>
      </w:r>
      <w:r w:rsidRPr="00C629B0">
        <w:rPr>
          <w:rFonts w:ascii="Times New Roman" w:eastAsia="Times New Roman" w:hAnsi="Times New Roman" w:cs="Times New Roman"/>
          <w:sz w:val="28"/>
          <w:szCs w:val="28"/>
          <w:lang w:eastAsia="ru-RU"/>
        </w:rPr>
        <w:t xml:space="preserve"> за последние 5 лет;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копии годовой бухгалтерской отчетности организации за последние 5 лет;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письма органов государственной власти, органов местного самоуправления, коммерческих и некоммерческих организаций, а также граждан и их объединений, содержащие оценку (отзывы, рекомендации) деятельности организации, или их копии;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 иные документы, содержащие, подтверждающие и (или) поясняющие сведения, предусмотренные </w:t>
      </w:r>
      <w:r w:rsidR="00B208EB" w:rsidRPr="00C629B0">
        <w:rPr>
          <w:rFonts w:ascii="Times New Roman" w:eastAsia="Times New Roman" w:hAnsi="Times New Roman" w:cs="Times New Roman"/>
          <w:sz w:val="28"/>
          <w:szCs w:val="28"/>
          <w:lang w:eastAsia="ru-RU"/>
        </w:rPr>
        <w:t>подпунктами «д» - «р»</w:t>
      </w:r>
      <w:r w:rsidR="00C845A6" w:rsidRPr="00C629B0">
        <w:rPr>
          <w:rFonts w:ascii="Times New Roman" w:eastAsia="Times New Roman" w:hAnsi="Times New Roman" w:cs="Times New Roman"/>
          <w:sz w:val="28"/>
          <w:szCs w:val="28"/>
          <w:lang w:eastAsia="ru-RU"/>
        </w:rPr>
        <w:t xml:space="preserve"> пункта 11 </w:t>
      </w:r>
      <w:r w:rsidR="00B208E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15. Документы, предусмотренные </w:t>
      </w:r>
      <w:r w:rsidR="00C845A6" w:rsidRPr="00C629B0">
        <w:rPr>
          <w:rFonts w:ascii="Times New Roman" w:eastAsia="Times New Roman" w:hAnsi="Times New Roman" w:cs="Times New Roman"/>
          <w:sz w:val="28"/>
          <w:szCs w:val="28"/>
          <w:lang w:eastAsia="ru-RU"/>
        </w:rPr>
        <w:t xml:space="preserve">пунктами 13 и 14 </w:t>
      </w:r>
      <w:r w:rsidR="00B208E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могут быть представлены в уполномоченный орган в электронном виде.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16. При получении заявлений, поданных в форме электронного документа, уполномоченный орган обязан подтвердить их получение в </w:t>
      </w:r>
      <w:r w:rsidRPr="00C629B0">
        <w:rPr>
          <w:rFonts w:ascii="Times New Roman" w:eastAsia="Times New Roman" w:hAnsi="Times New Roman" w:cs="Times New Roman"/>
          <w:sz w:val="28"/>
          <w:szCs w:val="28"/>
          <w:lang w:eastAsia="ru-RU"/>
        </w:rPr>
        <w:lastRenderedPageBreak/>
        <w:t>письменной форме или в форме электронного документа в течение одного рабочего дня со дня получения.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17. Уполномоченный орган обязан обеспечить конфиденциальность сведений, содержащихся в заявлениях, до вскрытия конвертов с заявлениями. Лица, осуществляющие хранение конвертов с заявлениями и заявлений, поданных в форме электронных документов, не вправе допускать повреждение таких конвертов и заявлений до момента вскрытия конвертов.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18. Организация вправе изменить или отозвать заявления и (или) представить дополнительные документы до окончания срока приема заявлений.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19. Конверты с заявлениями и поданные в форме электронного документа заявления, поступившие в течение срока приема заявлений, указанного в размещенном на </w:t>
      </w:r>
      <w:r w:rsidR="00C845A6" w:rsidRPr="00C629B0">
        <w:rPr>
          <w:rFonts w:ascii="Times New Roman" w:eastAsia="Times New Roman" w:hAnsi="Times New Roman" w:cs="Times New Roman"/>
          <w:sz w:val="28"/>
          <w:szCs w:val="28"/>
          <w:lang w:eastAsia="ru-RU"/>
        </w:rPr>
        <w:t xml:space="preserve">официальном сайте </w:t>
      </w:r>
      <w:r w:rsidRPr="00C629B0">
        <w:rPr>
          <w:rFonts w:ascii="Times New Roman" w:eastAsia="Times New Roman" w:hAnsi="Times New Roman" w:cs="Times New Roman"/>
          <w:sz w:val="28"/>
          <w:szCs w:val="28"/>
          <w:lang w:eastAsia="ru-RU"/>
        </w:rPr>
        <w:t>извещении, регистрируются уполномоченным органом. По требованию лица, подающего конверт, должностное лицо уполномоченного органа в момент его получения выдает расписку в получении конверта с указанием даты и времени его получения.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20. Вскрытие конвертов с заявлениями, рассмотрение поданных в уполномоченный орган заявлений и определение организаций, которым предоставляются нежилые помещения в безвозмездное пользование или аренду (далее - получатели имущественной поддержки), осуществляются комиссией по имущественной поддержке социально ориентированных некоммерческих организаций, создаваемой уполномоченным органом (далее - комиссия).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21. Глава </w:t>
      </w:r>
      <w:r w:rsidR="0064780B" w:rsidRPr="00C629B0">
        <w:rPr>
          <w:rFonts w:ascii="Times New Roman" w:eastAsia="Times New Roman" w:hAnsi="Times New Roman" w:cs="Times New Roman"/>
          <w:sz w:val="28"/>
          <w:szCs w:val="28"/>
          <w:lang w:eastAsia="ru-RU"/>
        </w:rPr>
        <w:t xml:space="preserve">муниципального образования сельского поселения «Богородск» </w:t>
      </w:r>
      <w:r w:rsidRPr="00C629B0">
        <w:rPr>
          <w:rFonts w:ascii="Times New Roman" w:eastAsia="Times New Roman" w:hAnsi="Times New Roman" w:cs="Times New Roman"/>
          <w:sz w:val="28"/>
          <w:szCs w:val="28"/>
          <w:lang w:eastAsia="ru-RU"/>
        </w:rPr>
        <w:t xml:space="preserve">утверждает состав комиссии и вносит в него изменения, назначает председателя, заместителя председателя и ответственного секретаря комиссии в форме постановления администрации </w:t>
      </w:r>
      <w:r w:rsidR="0064780B" w:rsidRPr="00C629B0">
        <w:rPr>
          <w:rFonts w:ascii="Times New Roman" w:eastAsia="Times New Roman" w:hAnsi="Times New Roman" w:cs="Times New Roman"/>
          <w:sz w:val="28"/>
          <w:szCs w:val="28"/>
          <w:lang w:eastAsia="ru-RU"/>
        </w:rPr>
        <w:t xml:space="preserve">муниципального образования сельского поселения «Богородск» </w:t>
      </w:r>
      <w:r w:rsidRPr="00C629B0">
        <w:rPr>
          <w:rFonts w:ascii="Times New Roman" w:eastAsia="Times New Roman" w:hAnsi="Times New Roman" w:cs="Times New Roman"/>
          <w:sz w:val="28"/>
          <w:szCs w:val="28"/>
          <w:lang w:eastAsia="ru-RU"/>
        </w:rPr>
        <w:t xml:space="preserve">(далее - </w:t>
      </w:r>
      <w:r w:rsidR="0064780B" w:rsidRPr="00C629B0">
        <w:rPr>
          <w:rFonts w:ascii="Times New Roman" w:eastAsia="Times New Roman" w:hAnsi="Times New Roman" w:cs="Times New Roman"/>
          <w:sz w:val="28"/>
          <w:szCs w:val="28"/>
          <w:lang w:eastAsia="ru-RU"/>
        </w:rPr>
        <w:t>комиссия</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В состав комиссии включаются представители администрации </w:t>
      </w:r>
      <w:r w:rsidR="0064780B" w:rsidRPr="00C629B0">
        <w:rPr>
          <w:rFonts w:ascii="Times New Roman" w:eastAsia="Times New Roman" w:hAnsi="Times New Roman" w:cs="Times New Roman"/>
          <w:sz w:val="28"/>
          <w:szCs w:val="28"/>
          <w:lang w:eastAsia="ru-RU"/>
        </w:rPr>
        <w:t>муниципального образования сельского поселения «Богородск»</w:t>
      </w:r>
      <w:r w:rsidRPr="00C629B0">
        <w:rPr>
          <w:rFonts w:ascii="Times New Roman" w:eastAsia="Times New Roman" w:hAnsi="Times New Roman" w:cs="Times New Roman"/>
          <w:sz w:val="28"/>
          <w:szCs w:val="28"/>
          <w:lang w:eastAsia="ru-RU"/>
        </w:rPr>
        <w:t xml:space="preserve">, уполномоченного органа, депутат </w:t>
      </w:r>
      <w:r w:rsidR="0064780B" w:rsidRPr="00C629B0">
        <w:rPr>
          <w:rFonts w:ascii="Times New Roman" w:eastAsia="Times New Roman" w:hAnsi="Times New Roman" w:cs="Times New Roman"/>
          <w:sz w:val="28"/>
          <w:szCs w:val="28"/>
          <w:lang w:eastAsia="ru-RU"/>
        </w:rPr>
        <w:t xml:space="preserve">муниципального образования сельского поселения «Богородск» </w:t>
      </w:r>
      <w:r w:rsidRPr="00C629B0">
        <w:rPr>
          <w:rFonts w:ascii="Times New Roman" w:eastAsia="Times New Roman" w:hAnsi="Times New Roman" w:cs="Times New Roman"/>
          <w:sz w:val="28"/>
          <w:szCs w:val="28"/>
          <w:lang w:eastAsia="ru-RU"/>
        </w:rPr>
        <w:t>(по согласованию).</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Комиссия создается в количестве 9 человек.</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22. Председатель комиссии определяет место, дату и время проведения заседаний комиссии, председательствует на заседаниях комиссии и дает поручения ответственному секретарю комиссии по вопросам организационно-технического обеспечения деятельности комиссии.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отсутствие председателя комиссии его полномочия осуществляет заместитель председателя комиссии.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23. Ответственный секретарь комиссии уведомляет членов комиссии о месте, дате и времени проведения заседаний комиссии, осуществляет организационно-техническое обеспечение деятельности комиссии и ведение протоколов ее заседаний.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Ответственный секретарь комиссии назначается по представлению уполномоченного органа из числа муниципальных служащих уполномоченного органа.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отсутствие ответственного секретаря комиссии его полномочия может осуществлять другой член комиссии по решению комиссии с согласия такого члена комиссии.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24. Комиссия правомочна осуществлять свои фун</w:t>
      </w:r>
      <w:r w:rsidR="0064780B" w:rsidRPr="00C629B0">
        <w:rPr>
          <w:rFonts w:ascii="Times New Roman" w:eastAsia="Times New Roman" w:hAnsi="Times New Roman" w:cs="Times New Roman"/>
          <w:sz w:val="28"/>
          <w:szCs w:val="28"/>
          <w:lang w:eastAsia="ru-RU"/>
        </w:rPr>
        <w:t>кции, предусмотренные настоящим Порядком</w:t>
      </w:r>
      <w:r w:rsidRPr="00C629B0">
        <w:rPr>
          <w:rFonts w:ascii="Times New Roman" w:eastAsia="Times New Roman" w:hAnsi="Times New Roman" w:cs="Times New Roman"/>
          <w:sz w:val="28"/>
          <w:szCs w:val="28"/>
          <w:lang w:eastAsia="ru-RU"/>
        </w:rPr>
        <w:t>, если на заседании комиссии присутствуют более половины ее членов.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Члены комиссии должны быть уведомлены о месте, дате и времени проведения заседания комиссии.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Члены комиссии лично участвуют в заседаниях комиссии и не вправе передавать право голоса другим лицам.</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Решения комиссии принимаются открытым голосованием простым большинством голосов присутствующих на заседании членов комиссии. Каждый член комиссии обладает одним голосом.</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Решения комиссии оформляются протоколом, который подписывают члены комиссии, присутствовавшие на заседании комиссии. В протоколе заседания комиссии указывается особое мнение членов комиссии (при его наличии).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25. В случае если член комиссии лично, прямо или косвенно заинтересован в предоставлении нежилого помещения в безвозмездное пользование или аренду организации, он обязан проинформировать об этом комиссию до начала рассмотрения заявлений и не участвовать в заседаниях комиссии в течение такого рассмотрения. При этом голос такого члена комиссии не учитывается при определении правомочности заседаний комиссии и принятии решений.</w:t>
      </w:r>
    </w:p>
    <w:p w:rsidR="000631CA" w:rsidRPr="00C629B0" w:rsidRDefault="00B444E0"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настоящем Порядке</w:t>
      </w:r>
      <w:r w:rsidR="000631CA" w:rsidRPr="00C629B0">
        <w:rPr>
          <w:rFonts w:ascii="Times New Roman" w:eastAsia="Times New Roman" w:hAnsi="Times New Roman" w:cs="Times New Roman"/>
          <w:sz w:val="28"/>
          <w:szCs w:val="28"/>
          <w:lang w:eastAsia="ru-RU"/>
        </w:rPr>
        <w:t xml:space="preserve"> под </w:t>
      </w:r>
      <w:r w:rsidR="000631CA" w:rsidRPr="00C629B0">
        <w:rPr>
          <w:rFonts w:ascii="Times New Roman" w:eastAsia="Times New Roman" w:hAnsi="Times New Roman" w:cs="Times New Roman"/>
          <w:bCs/>
          <w:sz w:val="28"/>
          <w:szCs w:val="28"/>
          <w:lang w:eastAsia="ru-RU"/>
        </w:rPr>
        <w:t>личной заинтересованностью члена комиссии</w:t>
      </w:r>
      <w:r w:rsidR="000631CA" w:rsidRPr="00C629B0">
        <w:rPr>
          <w:rFonts w:ascii="Times New Roman" w:eastAsia="Times New Roman" w:hAnsi="Times New Roman" w:cs="Times New Roman"/>
          <w:sz w:val="28"/>
          <w:szCs w:val="28"/>
          <w:lang w:eastAsia="ru-RU"/>
        </w:rPr>
        <w:t> понимается возможность получения им доходов (неосновательного обогащения) в денежной либо натуральной форме, доходов в виде материальной выгоды непосредственно для члена комиссии, его близких родственников, а также граждан или организаций, с которыми член комиссии связан финансовыми обязательствами.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26. Комиссией публично в месте, день и время, указанные в размещенном </w:t>
      </w:r>
      <w:r w:rsidR="00C845A6" w:rsidRPr="00C629B0">
        <w:rPr>
          <w:rFonts w:ascii="Times New Roman" w:eastAsia="Times New Roman" w:hAnsi="Times New Roman" w:cs="Times New Roman"/>
          <w:sz w:val="28"/>
          <w:szCs w:val="28"/>
          <w:lang w:eastAsia="ru-RU"/>
        </w:rPr>
        <w:t>на официальном сайте</w:t>
      </w:r>
      <w:r w:rsidRPr="00C629B0">
        <w:rPr>
          <w:rFonts w:ascii="Times New Roman" w:eastAsia="Times New Roman" w:hAnsi="Times New Roman" w:cs="Times New Roman"/>
          <w:sz w:val="28"/>
          <w:szCs w:val="28"/>
          <w:lang w:eastAsia="ru-RU"/>
        </w:rPr>
        <w:t> извещении, одновременно вскрываются конверты с заявлениями</w:t>
      </w:r>
      <w:r w:rsidR="0064780B" w:rsidRPr="00C629B0">
        <w:rPr>
          <w:rFonts w:ascii="Times New Roman" w:eastAsia="Times New Roman" w:hAnsi="Times New Roman" w:cs="Times New Roman"/>
          <w:sz w:val="28"/>
          <w:szCs w:val="28"/>
          <w:lang w:eastAsia="ru-RU"/>
        </w:rPr>
        <w:t>,</w:t>
      </w:r>
      <w:r w:rsidRPr="00C629B0">
        <w:rPr>
          <w:rFonts w:ascii="Times New Roman" w:eastAsia="Times New Roman" w:hAnsi="Times New Roman" w:cs="Times New Roman"/>
          <w:sz w:val="28"/>
          <w:szCs w:val="28"/>
          <w:lang w:eastAsia="ru-RU"/>
        </w:rPr>
        <w:t xml:space="preserve"> и осуществляется процедура открытия доступа к поданным в форме электронных документов заявлениям.</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27. В случае установления факта подачи одной организацией 2 и более заявлений в отношении одного и того же нежилого помещения при условии, что поданные ранее заявления такой организацией не отозваны, все ее заявления, поданные в отношении этого нежилого помещения, не рассматриваются.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28. Представители организаций, подавших заявления, вправе присутствовать при вскрытии конвертов с заявлениями.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lastRenderedPageBreak/>
        <w:t>29. При вскрытии конвертов с заявлениями объявляются и заносятся в протокол вскрытия конвертов с заявлениями наименование организации, конверт с заявлением которой вскрывается или доступ к поданному в форме электронного документа заявлению которой открывается, наличие сведений и документов, предусмотренных </w:t>
      </w:r>
      <w:r w:rsidR="00C845A6" w:rsidRPr="00C629B0">
        <w:rPr>
          <w:rFonts w:ascii="Times New Roman" w:eastAsia="Times New Roman" w:hAnsi="Times New Roman" w:cs="Times New Roman"/>
          <w:sz w:val="28"/>
          <w:szCs w:val="28"/>
          <w:lang w:eastAsia="ru-RU"/>
        </w:rPr>
        <w:t xml:space="preserve">пунктами 11 - 14 </w:t>
      </w:r>
      <w:r w:rsidR="0064780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30. В случае если по окончании срока приема заявлений не подано ни одно из заявлений, в протокол заседания комиссии вносится соответствующая информация.</w:t>
      </w:r>
    </w:p>
    <w:p w:rsidR="00C845A6"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31. В процессе вскрытия конвертов с заявлениями информация о</w:t>
      </w:r>
      <w:r w:rsidR="0064780B" w:rsidRPr="00C629B0">
        <w:rPr>
          <w:rFonts w:ascii="Times New Roman" w:eastAsia="Times New Roman" w:hAnsi="Times New Roman" w:cs="Times New Roman"/>
          <w:sz w:val="28"/>
          <w:szCs w:val="28"/>
          <w:lang w:eastAsia="ru-RU"/>
        </w:rPr>
        <w:t>б</w:t>
      </w:r>
      <w:r w:rsidRPr="00C629B0">
        <w:rPr>
          <w:rFonts w:ascii="Times New Roman" w:eastAsia="Times New Roman" w:hAnsi="Times New Roman" w:cs="Times New Roman"/>
          <w:sz w:val="28"/>
          <w:szCs w:val="28"/>
          <w:lang w:eastAsia="ru-RU"/>
        </w:rPr>
        <w:t xml:space="preserve"> организациях, подавших заявления, а также наличие сведений и документов, предусмотренных </w:t>
      </w:r>
      <w:r w:rsidR="00C845A6" w:rsidRPr="00C629B0">
        <w:rPr>
          <w:rFonts w:ascii="Times New Roman" w:eastAsia="Times New Roman" w:hAnsi="Times New Roman" w:cs="Times New Roman"/>
          <w:sz w:val="28"/>
          <w:szCs w:val="28"/>
          <w:lang w:eastAsia="ru-RU"/>
        </w:rPr>
        <w:t xml:space="preserve">пунктами 11 - 14 </w:t>
      </w:r>
      <w:r w:rsidR="0064780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может размещаться на </w:t>
      </w:r>
      <w:r w:rsidR="00C845A6" w:rsidRPr="00C629B0">
        <w:rPr>
          <w:rFonts w:ascii="Times New Roman" w:eastAsia="Times New Roman" w:hAnsi="Times New Roman" w:cs="Times New Roman"/>
          <w:sz w:val="28"/>
          <w:szCs w:val="28"/>
          <w:lang w:eastAsia="ru-RU"/>
        </w:rPr>
        <w:t>официальном сайте.</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32. Протокол вскрытия конвертов с заявлениями (протокол заседания комиссии) ведется комиссией и подписывается всеми присутствующими членами комиссии непосредственно после их вскрытия. Указанный протокол размещается уполномоченным органом на </w:t>
      </w:r>
      <w:r w:rsidR="00C845A6"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не позднее 1-го рабочего дня, следующего за днем подписания протокола.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33. Заявления размещаются уполномоченным органом на </w:t>
      </w:r>
      <w:r w:rsidR="00C845A6" w:rsidRPr="00C629B0">
        <w:rPr>
          <w:rFonts w:ascii="Times New Roman" w:eastAsia="Times New Roman" w:hAnsi="Times New Roman" w:cs="Times New Roman"/>
          <w:sz w:val="28"/>
          <w:szCs w:val="28"/>
          <w:lang w:eastAsia="ru-RU"/>
        </w:rPr>
        <w:t xml:space="preserve">официальном сайте </w:t>
      </w:r>
      <w:r w:rsidRPr="00C629B0">
        <w:rPr>
          <w:rFonts w:ascii="Times New Roman" w:eastAsia="Times New Roman" w:hAnsi="Times New Roman" w:cs="Times New Roman"/>
          <w:sz w:val="28"/>
          <w:szCs w:val="28"/>
          <w:lang w:eastAsia="ru-RU"/>
        </w:rPr>
        <w:t>не позднее 1-го рабочего дня, следующего за днем подписания протокола вскрытия конвертов с заявлениями и открытия доступа к заявлениям, поданным в форме электронных документов.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34. Комиссия обязана осуществлять аудио- или видеозапись вскрытия конвертов с заявлениями. Любой представитель организации, присутствующий при вскрытии конвертов с заявлениями, вправе осуществлять аудио- и (или) видеозапись их вскрытия.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35. В случае если в течение срока приема заявлений не подано ни одно из заявлений, уполномоченный орган в срок, не превышающий 30 </w:t>
      </w:r>
      <w:r w:rsidR="00385DBA">
        <w:rPr>
          <w:rFonts w:ascii="Times New Roman" w:eastAsia="Times New Roman" w:hAnsi="Times New Roman" w:cs="Times New Roman"/>
          <w:sz w:val="28"/>
          <w:szCs w:val="28"/>
          <w:lang w:eastAsia="ru-RU"/>
        </w:rPr>
        <w:t xml:space="preserve">рабочих </w:t>
      </w:r>
      <w:r w:rsidRPr="00C629B0">
        <w:rPr>
          <w:rFonts w:ascii="Times New Roman" w:eastAsia="Times New Roman" w:hAnsi="Times New Roman" w:cs="Times New Roman"/>
          <w:sz w:val="28"/>
          <w:szCs w:val="28"/>
          <w:lang w:eastAsia="ru-RU"/>
        </w:rPr>
        <w:t xml:space="preserve">дней со дня окончания приема заявлений, размещает новое извещение в соответствии </w:t>
      </w:r>
      <w:r w:rsidR="00C845A6" w:rsidRPr="00C629B0">
        <w:rPr>
          <w:rFonts w:ascii="Times New Roman" w:eastAsia="Times New Roman" w:hAnsi="Times New Roman" w:cs="Times New Roman"/>
          <w:sz w:val="28"/>
          <w:szCs w:val="28"/>
          <w:lang w:eastAsia="ru-RU"/>
        </w:rPr>
        <w:t>с пунктом 4</w:t>
      </w:r>
      <w:r w:rsidR="0064780B"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36. Комиссия проверяет заявления, поступившие в уполномоченный орган в течение срока приема заявлений, и прилагаемые к ним документы на соответствие требо</w:t>
      </w:r>
      <w:r w:rsidR="0064780B" w:rsidRPr="00C629B0">
        <w:rPr>
          <w:rFonts w:ascii="Times New Roman" w:eastAsia="Times New Roman" w:hAnsi="Times New Roman" w:cs="Times New Roman"/>
          <w:sz w:val="28"/>
          <w:szCs w:val="28"/>
          <w:lang w:eastAsia="ru-RU"/>
        </w:rPr>
        <w:t>ваниям, установленным настоящим Порядком</w:t>
      </w:r>
      <w:r w:rsidRPr="00C629B0">
        <w:rPr>
          <w:rFonts w:ascii="Times New Roman" w:eastAsia="Times New Roman" w:hAnsi="Times New Roman" w:cs="Times New Roman"/>
          <w:sz w:val="28"/>
          <w:szCs w:val="28"/>
          <w:lang w:eastAsia="ru-RU"/>
        </w:rPr>
        <w:t>, а также следит, чтобы подавшие их лица отвечали усло</w:t>
      </w:r>
      <w:r w:rsidR="0064780B" w:rsidRPr="00C629B0">
        <w:rPr>
          <w:rFonts w:ascii="Times New Roman" w:eastAsia="Times New Roman" w:hAnsi="Times New Roman" w:cs="Times New Roman"/>
          <w:sz w:val="28"/>
          <w:szCs w:val="28"/>
          <w:lang w:eastAsia="ru-RU"/>
        </w:rPr>
        <w:t>виям, предусмотренным настоящим Порядком</w:t>
      </w:r>
      <w:r w:rsidRPr="00C629B0">
        <w:rPr>
          <w:rFonts w:ascii="Times New Roman" w:eastAsia="Times New Roman" w:hAnsi="Times New Roman" w:cs="Times New Roman"/>
          <w:sz w:val="28"/>
          <w:szCs w:val="28"/>
          <w:lang w:eastAsia="ru-RU"/>
        </w:rPr>
        <w:t>. Срок указанной проверки не может превышать 30</w:t>
      </w:r>
      <w:r w:rsidR="00385DBA">
        <w:rPr>
          <w:rFonts w:ascii="Times New Roman" w:eastAsia="Times New Roman" w:hAnsi="Times New Roman" w:cs="Times New Roman"/>
          <w:sz w:val="28"/>
          <w:szCs w:val="28"/>
          <w:lang w:eastAsia="ru-RU"/>
        </w:rPr>
        <w:t xml:space="preserve"> рабочих</w:t>
      </w:r>
      <w:r w:rsidRPr="00C629B0">
        <w:rPr>
          <w:rFonts w:ascii="Times New Roman" w:eastAsia="Times New Roman" w:hAnsi="Times New Roman" w:cs="Times New Roman"/>
          <w:sz w:val="28"/>
          <w:szCs w:val="28"/>
          <w:lang w:eastAsia="ru-RU"/>
        </w:rPr>
        <w:t xml:space="preserve"> дней со дня вскрытия конвертов с заявлениями и открытия доступа к заявлениям, поданным в форме электронных документов.</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37. Заявления, поступившие в уполномоченный орган в течение срока приема заявлений, не допускаются к дальнейшему рассмотрению в следующих случаях:</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а) заявление подано лицом, которому нежилое помещение не может быть предоставлено на запрошенном праве в соответствии с </w:t>
      </w:r>
      <w:r w:rsidR="0064780B" w:rsidRPr="00C629B0">
        <w:rPr>
          <w:rFonts w:ascii="Times New Roman" w:eastAsia="Times New Roman" w:hAnsi="Times New Roman" w:cs="Times New Roman"/>
          <w:sz w:val="28"/>
          <w:szCs w:val="28"/>
          <w:lang w:eastAsia="ru-RU"/>
        </w:rPr>
        <w:t>подпунктами «б» и «в»</w:t>
      </w:r>
      <w:r w:rsidR="00C845A6" w:rsidRPr="00C629B0">
        <w:rPr>
          <w:rFonts w:ascii="Times New Roman" w:eastAsia="Times New Roman" w:hAnsi="Times New Roman" w:cs="Times New Roman"/>
          <w:sz w:val="28"/>
          <w:szCs w:val="28"/>
          <w:lang w:eastAsia="ru-RU"/>
        </w:rPr>
        <w:t xml:space="preserve"> пункта 3 н</w:t>
      </w:r>
      <w:r w:rsidR="0064780B" w:rsidRPr="00C629B0">
        <w:rPr>
          <w:rFonts w:ascii="Times New Roman" w:eastAsia="Times New Roman" w:hAnsi="Times New Roman" w:cs="Times New Roman"/>
          <w:sz w:val="28"/>
          <w:szCs w:val="28"/>
          <w:lang w:eastAsia="ru-RU"/>
        </w:rPr>
        <w:t>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б) заявление не содержит сведений и (или) согласия на заключение договора безвозмездного пользования нежилым помещением или договора </w:t>
      </w:r>
      <w:r w:rsidRPr="00C629B0">
        <w:rPr>
          <w:rFonts w:ascii="Times New Roman" w:eastAsia="Times New Roman" w:hAnsi="Times New Roman" w:cs="Times New Roman"/>
          <w:sz w:val="28"/>
          <w:szCs w:val="28"/>
          <w:lang w:eastAsia="ru-RU"/>
        </w:rPr>
        <w:lastRenderedPageBreak/>
        <w:t>аренды нежилого помещения, предусмотренных </w:t>
      </w:r>
      <w:r w:rsidR="00C845A6" w:rsidRPr="00C629B0">
        <w:rPr>
          <w:rFonts w:ascii="Times New Roman" w:eastAsia="Times New Roman" w:hAnsi="Times New Roman" w:cs="Times New Roman"/>
          <w:sz w:val="28"/>
          <w:szCs w:val="28"/>
          <w:lang w:eastAsia="ru-RU"/>
        </w:rPr>
        <w:t xml:space="preserve">пунктами 11 и 12 </w:t>
      </w:r>
      <w:r w:rsidR="0064780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в) в заявлении содержатся заведомо ложные сведения;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г) заявление не подписано или подписано лицом, не наделенным соответствующими полномочиями;</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д) не представлены документы, предусмотренные </w:t>
      </w:r>
      <w:r w:rsidR="00C845A6" w:rsidRPr="00C629B0">
        <w:rPr>
          <w:rFonts w:ascii="Times New Roman" w:eastAsia="Times New Roman" w:hAnsi="Times New Roman" w:cs="Times New Roman"/>
          <w:sz w:val="28"/>
          <w:szCs w:val="28"/>
          <w:lang w:eastAsia="ru-RU"/>
        </w:rPr>
        <w:t xml:space="preserve">пунктом 13 </w:t>
      </w:r>
      <w:r w:rsidR="0064780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е) организация не отвечает условиям, предусмотренным </w:t>
      </w:r>
      <w:r w:rsidR="0064780B" w:rsidRPr="00C629B0">
        <w:rPr>
          <w:rFonts w:ascii="Times New Roman" w:eastAsia="Times New Roman" w:hAnsi="Times New Roman" w:cs="Times New Roman"/>
          <w:sz w:val="28"/>
          <w:szCs w:val="28"/>
          <w:lang w:eastAsia="ru-RU"/>
        </w:rPr>
        <w:t>подпунктами «з» - «к»</w:t>
      </w:r>
      <w:r w:rsidR="00C845A6" w:rsidRPr="00C629B0">
        <w:rPr>
          <w:rFonts w:ascii="Times New Roman" w:eastAsia="Times New Roman" w:hAnsi="Times New Roman" w:cs="Times New Roman"/>
          <w:sz w:val="28"/>
          <w:szCs w:val="28"/>
          <w:lang w:eastAsia="ru-RU"/>
        </w:rPr>
        <w:t xml:space="preserve"> пункта 3 </w:t>
      </w:r>
      <w:r w:rsidR="0064780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38. На основании результатов проверки в соответствии с </w:t>
      </w:r>
      <w:r w:rsidR="00C845A6" w:rsidRPr="00C629B0">
        <w:rPr>
          <w:rFonts w:ascii="Times New Roman" w:eastAsia="Times New Roman" w:hAnsi="Times New Roman" w:cs="Times New Roman"/>
          <w:sz w:val="28"/>
          <w:szCs w:val="28"/>
          <w:lang w:eastAsia="ru-RU"/>
        </w:rPr>
        <w:t xml:space="preserve">пунктами 36 и 37 </w:t>
      </w:r>
      <w:r w:rsidR="0064780B"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xml:space="preserve"> комиссия принимает решение о допуске к дальнейшему рассмотрению заявлений или об отказе в таком допуске, которое оформляется протоколом. Указанный протокол подписывается в день окончания проверки и размещается уполномоченным органом на </w:t>
      </w:r>
      <w:r w:rsidR="00C845A6" w:rsidRPr="00C629B0">
        <w:rPr>
          <w:rFonts w:ascii="Times New Roman" w:eastAsia="Times New Roman" w:hAnsi="Times New Roman" w:cs="Times New Roman"/>
          <w:sz w:val="28"/>
          <w:szCs w:val="28"/>
          <w:lang w:eastAsia="ru-RU"/>
        </w:rPr>
        <w:t xml:space="preserve">официальном сайте </w:t>
      </w:r>
      <w:r w:rsidRPr="00C629B0">
        <w:rPr>
          <w:rFonts w:ascii="Times New Roman" w:eastAsia="Times New Roman" w:hAnsi="Times New Roman" w:cs="Times New Roman"/>
          <w:sz w:val="28"/>
          <w:szCs w:val="28"/>
          <w:lang w:eastAsia="ru-RU"/>
        </w:rPr>
        <w:t>не позднее 1-го рабочего дня, следующего за днем подписания протокола.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Указанный протокол должен содержать наименования социально ориентированных некоммерческих организаций, заявления которых допущены к дальнейшему рассмотрению, и наименования организаций, заявления которых не допущены к дальнейшему рассмотрению, с указанием оснований для отказа в допуске, предусмотренных </w:t>
      </w:r>
      <w:r w:rsidR="00C845A6" w:rsidRPr="00C629B0">
        <w:rPr>
          <w:rFonts w:ascii="Times New Roman" w:eastAsia="Times New Roman" w:hAnsi="Times New Roman" w:cs="Times New Roman"/>
          <w:sz w:val="28"/>
          <w:szCs w:val="28"/>
          <w:lang w:eastAsia="ru-RU"/>
        </w:rPr>
        <w:t>пунктом 37</w:t>
      </w:r>
      <w:r w:rsidR="0064780B"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39. В случае если комиссией принято решение об отказе в допуске к дальнейшему рассмотрению всех заявлений, поступивших в уполномоченный орган в течение срока приема заявлений, уполномоченный орган в срок, не превышающий более 30 </w:t>
      </w:r>
      <w:r w:rsidR="00385DBA">
        <w:rPr>
          <w:rFonts w:ascii="Times New Roman" w:eastAsia="Times New Roman" w:hAnsi="Times New Roman" w:cs="Times New Roman"/>
          <w:sz w:val="28"/>
          <w:szCs w:val="28"/>
          <w:lang w:eastAsia="ru-RU"/>
        </w:rPr>
        <w:t xml:space="preserve">рабочих </w:t>
      </w:r>
      <w:r w:rsidRPr="00C629B0">
        <w:rPr>
          <w:rFonts w:ascii="Times New Roman" w:eastAsia="Times New Roman" w:hAnsi="Times New Roman" w:cs="Times New Roman"/>
          <w:sz w:val="28"/>
          <w:szCs w:val="28"/>
          <w:lang w:eastAsia="ru-RU"/>
        </w:rPr>
        <w:t>дней со дня подписания протокола, которым оформлено такое решение, размещает новое извещение в соответствии с </w:t>
      </w:r>
      <w:r w:rsidR="00C845A6" w:rsidRPr="00C629B0">
        <w:rPr>
          <w:rFonts w:ascii="Times New Roman" w:eastAsia="Times New Roman" w:hAnsi="Times New Roman" w:cs="Times New Roman"/>
          <w:sz w:val="28"/>
          <w:szCs w:val="28"/>
          <w:lang w:eastAsia="ru-RU"/>
        </w:rPr>
        <w:t xml:space="preserve">пунктом 4 </w:t>
      </w:r>
      <w:r w:rsidR="001178BD"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40. В случае если комиссией принято решение о допуске к дальнейшему рассмотрению только одного из заявлений, поступивших в уполномоченный орган в течение срока приема заявлений, комиссия в тот же день принимает решение об определении подавшей его организации получателем имущественной поддержки. Указанное решение оформляется протоколом комиссии, который подписывается в день окончания проверки и размещается уполномоченным органом на </w:t>
      </w:r>
      <w:r w:rsidR="00C845A6"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не позднее 1-го рабочего дня, следующего за днем подписания протокола.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41. В случае если комиссией принято решение о допуске к дальнейшему рассмотрению 2 и более заявлений, поступивших в уполномоченный орган в течение срока приема заявлений, комиссия в срок, не превышающий 30 </w:t>
      </w:r>
      <w:r w:rsidR="00385DBA">
        <w:rPr>
          <w:rFonts w:ascii="Times New Roman" w:eastAsia="Times New Roman" w:hAnsi="Times New Roman" w:cs="Times New Roman"/>
          <w:sz w:val="28"/>
          <w:szCs w:val="28"/>
          <w:lang w:eastAsia="ru-RU"/>
        </w:rPr>
        <w:t xml:space="preserve">рабочих </w:t>
      </w:r>
      <w:r w:rsidRPr="00C629B0">
        <w:rPr>
          <w:rFonts w:ascii="Times New Roman" w:eastAsia="Times New Roman" w:hAnsi="Times New Roman" w:cs="Times New Roman"/>
          <w:sz w:val="28"/>
          <w:szCs w:val="28"/>
          <w:lang w:eastAsia="ru-RU"/>
        </w:rPr>
        <w:t xml:space="preserve">дней со дня подписания протокола, которым оформлено такое решение, осуществляет оценку и сопоставление указанных заявлений, в том числе определяет итоговые значения их рейтинга, в порядке, установленном федеральным органом исполнительной власти, осуществляющим функции по выработке государственной политики и </w:t>
      </w:r>
      <w:r w:rsidRPr="00C629B0">
        <w:rPr>
          <w:rFonts w:ascii="Times New Roman" w:eastAsia="Times New Roman" w:hAnsi="Times New Roman" w:cs="Times New Roman"/>
          <w:sz w:val="28"/>
          <w:szCs w:val="28"/>
          <w:lang w:eastAsia="ru-RU"/>
        </w:rPr>
        <w:lastRenderedPageBreak/>
        <w:t>нормативно-правовому регулированию в сфере поддержки социально ориентированных некоммерческих организаций.</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42. На основании результатов оценки и сопоставления заявлений каждому из них присваивается порядковый номер по мере уменьшения итогового значения рейтинга. Заявлению с наибольшим итоговым значением рейтинга присваивается 1-й номер. В случае если несколько заявлений получили одинаковое итоговое значение рейтинга, меньший порядковый номер присваивается заявлению, которое подано организацией, зарегистрированной раньше других.</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43. Получателем имущественной поддержки определяется организация, заявлению которой в соответствии с </w:t>
      </w:r>
      <w:r w:rsidR="00C845A6" w:rsidRPr="00C629B0">
        <w:rPr>
          <w:rFonts w:ascii="Times New Roman" w:eastAsia="Times New Roman" w:hAnsi="Times New Roman" w:cs="Times New Roman"/>
          <w:sz w:val="28"/>
          <w:szCs w:val="28"/>
          <w:lang w:eastAsia="ru-RU"/>
        </w:rPr>
        <w:t>пунктом 42</w:t>
      </w:r>
      <w:r w:rsidR="001178BD"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 xml:space="preserve"> присвоен 1-й номер.</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44. Комиссия ведет протокол оценки и сопоставления заявлений, в котором должны содержаться сведения о месте, дате, времени проведения оценки и сопоставления заявлений, об определении итогового значения рейтинга заявлений с указанием наименований подавших их организаций, о присвоении заявлениям порядковых номеров, а также об определении получателя имущественной поддержки. Указанный протокол подписывается в день окончания проведения оценки и сопоставления заявлений и размещается уполномоченным органом на </w:t>
      </w:r>
      <w:r w:rsidR="00C845A6"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не позднее 1-го рабочего дня, следующего за днем подписания протокола.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45. В ходе рассмотрения заявлений комиссия через уполномоченный орган может запрашивать необходимые документы и информацию у других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а также органов местного самоуправления, осуществляющих исполнительно-распорядительные полномочия.</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46. Заявления, поступившие в уполномоченный орган в течение срока приема заявлений, и прилагаемые к ним документы, протоколы заседаний комиссии, а также аудио- и видеозапись вскрытия конвертов с заявлениями хранятся уполномоченным органом не менее 5 лет.</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 xml:space="preserve">47. В течение 10 </w:t>
      </w:r>
      <w:r w:rsidR="00385DBA">
        <w:rPr>
          <w:rFonts w:ascii="Times New Roman" w:eastAsia="Times New Roman" w:hAnsi="Times New Roman" w:cs="Times New Roman"/>
          <w:sz w:val="28"/>
          <w:szCs w:val="28"/>
          <w:lang w:eastAsia="ru-RU"/>
        </w:rPr>
        <w:t xml:space="preserve">рабочих </w:t>
      </w:r>
      <w:r w:rsidRPr="00C629B0">
        <w:rPr>
          <w:rFonts w:ascii="Times New Roman" w:eastAsia="Times New Roman" w:hAnsi="Times New Roman" w:cs="Times New Roman"/>
          <w:sz w:val="28"/>
          <w:szCs w:val="28"/>
          <w:lang w:eastAsia="ru-RU"/>
        </w:rPr>
        <w:t>дней со дня подписания протокола, которым оформлено решение комиссии об определении получателя имущественной поддержки, уполномоченный орган передает такому получателю проект договора, который составляется путем заполнения типовой формы договора,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поддержки социально ориентированных некоммерческих организаций (далее - договор).</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48. Договор подписывается получателем имущественной поддержки в 10-дневный срок со дня его получения и представляется в уполномоченный орган.</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49. До окончания срока, предусмотренного </w:t>
      </w:r>
      <w:r w:rsidR="005E3D8B" w:rsidRPr="00C629B0">
        <w:rPr>
          <w:rFonts w:ascii="Times New Roman" w:eastAsia="Times New Roman" w:hAnsi="Times New Roman" w:cs="Times New Roman"/>
          <w:sz w:val="28"/>
          <w:szCs w:val="28"/>
          <w:lang w:eastAsia="ru-RU"/>
        </w:rPr>
        <w:t xml:space="preserve">пунктом 47 </w:t>
      </w:r>
      <w:r w:rsidR="001178BD"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xml:space="preserve">, уполномоченный орган обязан отказаться от заключения договора с </w:t>
      </w:r>
      <w:r w:rsidRPr="00C629B0">
        <w:rPr>
          <w:rFonts w:ascii="Times New Roman" w:eastAsia="Times New Roman" w:hAnsi="Times New Roman" w:cs="Times New Roman"/>
          <w:sz w:val="28"/>
          <w:szCs w:val="28"/>
          <w:lang w:eastAsia="ru-RU"/>
        </w:rPr>
        <w:lastRenderedPageBreak/>
        <w:t>определенным комиссией получателем имущественной поддержки в случае, если организация не отвечает условиям, предусмотренным </w:t>
      </w:r>
      <w:r w:rsidR="001178BD" w:rsidRPr="00C629B0">
        <w:rPr>
          <w:rFonts w:ascii="Times New Roman" w:eastAsia="Times New Roman" w:hAnsi="Times New Roman" w:cs="Times New Roman"/>
          <w:sz w:val="28"/>
          <w:szCs w:val="28"/>
          <w:lang w:eastAsia="ru-RU"/>
        </w:rPr>
        <w:t>подпунктами «з» - «к»</w:t>
      </w:r>
      <w:r w:rsidR="005E3D8B" w:rsidRPr="00C629B0">
        <w:rPr>
          <w:rFonts w:ascii="Times New Roman" w:eastAsia="Times New Roman" w:hAnsi="Times New Roman" w:cs="Times New Roman"/>
          <w:sz w:val="28"/>
          <w:szCs w:val="28"/>
          <w:lang w:eastAsia="ru-RU"/>
        </w:rPr>
        <w:t xml:space="preserve"> пункта 3</w:t>
      </w:r>
      <w:r w:rsidR="001178BD"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Решение уполномоченно</w:t>
      </w:r>
      <w:r w:rsidR="001178BD" w:rsidRPr="00C629B0">
        <w:rPr>
          <w:rFonts w:ascii="Times New Roman" w:eastAsia="Times New Roman" w:hAnsi="Times New Roman" w:cs="Times New Roman"/>
          <w:sz w:val="28"/>
          <w:szCs w:val="28"/>
          <w:lang w:eastAsia="ru-RU"/>
        </w:rPr>
        <w:t>го органа об отказе в заключении</w:t>
      </w:r>
      <w:r w:rsidRPr="00C629B0">
        <w:rPr>
          <w:rFonts w:ascii="Times New Roman" w:eastAsia="Times New Roman" w:hAnsi="Times New Roman" w:cs="Times New Roman"/>
          <w:sz w:val="28"/>
          <w:szCs w:val="28"/>
          <w:lang w:eastAsia="ru-RU"/>
        </w:rPr>
        <w:t xml:space="preserve"> договора с определенным комиссией получателем имущественной поддержки размещается уполномоченным органом на </w:t>
      </w:r>
      <w:r w:rsidR="005E3D8B" w:rsidRPr="00C629B0">
        <w:rPr>
          <w:rFonts w:ascii="Times New Roman" w:eastAsia="Times New Roman" w:hAnsi="Times New Roman" w:cs="Times New Roman"/>
          <w:sz w:val="28"/>
          <w:szCs w:val="28"/>
          <w:lang w:eastAsia="ru-RU"/>
        </w:rPr>
        <w:t xml:space="preserve">официальном сайте </w:t>
      </w:r>
      <w:r w:rsidRPr="00C629B0">
        <w:rPr>
          <w:rFonts w:ascii="Times New Roman" w:eastAsia="Times New Roman" w:hAnsi="Times New Roman" w:cs="Times New Roman"/>
          <w:sz w:val="28"/>
          <w:szCs w:val="28"/>
          <w:lang w:eastAsia="ru-RU"/>
        </w:rPr>
        <w:t>не позднее 1-го рабочего дня, следующего за днем принятия такого решения, и должно содержать сведения о фактах, являющихся основанием для отказа в заключении договора, и реквизиты документов, подтверждающих такие факты.</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50. В случае принятия уполномоченным органом решения об отказе в заключении договора с определенным комиссией получателем имущественной поддержки либо при уклонении такого получателя от заключения договора комиссия принимает решение об отмене решения об определении получателя имущественной поддержки, принятого в соответствии с </w:t>
      </w:r>
      <w:r w:rsidR="005E3D8B" w:rsidRPr="00C629B0">
        <w:rPr>
          <w:rFonts w:ascii="Times New Roman" w:eastAsia="Times New Roman" w:hAnsi="Times New Roman" w:cs="Times New Roman"/>
          <w:sz w:val="28"/>
          <w:szCs w:val="28"/>
          <w:lang w:eastAsia="ru-RU"/>
        </w:rPr>
        <w:t>пунктом 43</w:t>
      </w:r>
      <w:r w:rsidR="001178BD" w:rsidRPr="00C629B0">
        <w:rPr>
          <w:rFonts w:ascii="Times New Roman" w:eastAsia="Times New Roman" w:hAnsi="Times New Roman" w:cs="Times New Roman"/>
          <w:sz w:val="28"/>
          <w:szCs w:val="28"/>
          <w:lang w:eastAsia="ru-RU"/>
        </w:rPr>
        <w:t> настоящего Порядка</w:t>
      </w:r>
      <w:r w:rsidRPr="00C629B0">
        <w:rPr>
          <w:rFonts w:ascii="Times New Roman" w:eastAsia="Times New Roman" w:hAnsi="Times New Roman" w:cs="Times New Roman"/>
          <w:sz w:val="28"/>
          <w:szCs w:val="28"/>
          <w:lang w:eastAsia="ru-RU"/>
        </w:rPr>
        <w:t xml:space="preserve">, и решение об определении получателем имущественной поддержки организации, заявлению которой в соответствии </w:t>
      </w:r>
      <w:r w:rsidR="005E3D8B" w:rsidRPr="00C629B0">
        <w:rPr>
          <w:rFonts w:ascii="Times New Roman" w:eastAsia="Times New Roman" w:hAnsi="Times New Roman" w:cs="Times New Roman"/>
          <w:sz w:val="28"/>
          <w:szCs w:val="28"/>
          <w:lang w:eastAsia="ru-RU"/>
        </w:rPr>
        <w:t xml:space="preserve">с пунктом 42 </w:t>
      </w:r>
      <w:r w:rsidR="001178BD"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xml:space="preserve"> присвоен 2-й номер. Указанные решения оформляются протоколом, который подписывается всеми присутствующими членами комиссии в день его составления и размещается уполномоченным органом на </w:t>
      </w:r>
      <w:r w:rsidR="005E3D8B" w:rsidRPr="00C629B0">
        <w:rPr>
          <w:rFonts w:ascii="Times New Roman" w:eastAsia="Times New Roman" w:hAnsi="Times New Roman" w:cs="Times New Roman"/>
          <w:sz w:val="28"/>
          <w:szCs w:val="28"/>
          <w:lang w:eastAsia="ru-RU"/>
        </w:rPr>
        <w:t>официальном сайте</w:t>
      </w:r>
      <w:r w:rsidRPr="00C629B0">
        <w:rPr>
          <w:rFonts w:ascii="Times New Roman" w:eastAsia="Times New Roman" w:hAnsi="Times New Roman" w:cs="Times New Roman"/>
          <w:sz w:val="28"/>
          <w:szCs w:val="28"/>
          <w:lang w:eastAsia="ru-RU"/>
        </w:rPr>
        <w:t> не позднее 1-го рабочего дня, следующего за днем подписания протокола.</w:t>
      </w:r>
    </w:p>
    <w:p w:rsidR="000631CA" w:rsidRPr="00C629B0" w:rsidRDefault="000631CA" w:rsidP="00C845A6">
      <w:pPr>
        <w:spacing w:after="0" w:line="240" w:lineRule="auto"/>
        <w:ind w:firstLine="709"/>
        <w:jc w:val="both"/>
        <w:rPr>
          <w:rFonts w:ascii="Times New Roman" w:eastAsia="Times New Roman" w:hAnsi="Times New Roman" w:cs="Times New Roman"/>
          <w:sz w:val="28"/>
          <w:szCs w:val="28"/>
          <w:lang w:eastAsia="ru-RU"/>
        </w:rPr>
      </w:pPr>
      <w:r w:rsidRPr="00C629B0">
        <w:rPr>
          <w:rFonts w:ascii="Times New Roman" w:eastAsia="Times New Roman" w:hAnsi="Times New Roman" w:cs="Times New Roman"/>
          <w:sz w:val="28"/>
          <w:szCs w:val="28"/>
          <w:lang w:eastAsia="ru-RU"/>
        </w:rPr>
        <w:t>51. В случае принятия уполномоченным органом решения по основаниям, предусмотренным </w:t>
      </w:r>
      <w:r w:rsidR="005E3D8B" w:rsidRPr="00C629B0">
        <w:rPr>
          <w:rFonts w:ascii="Times New Roman" w:eastAsia="Times New Roman" w:hAnsi="Times New Roman" w:cs="Times New Roman"/>
          <w:sz w:val="28"/>
          <w:szCs w:val="28"/>
          <w:lang w:eastAsia="ru-RU"/>
        </w:rPr>
        <w:t xml:space="preserve">пунктом 49 </w:t>
      </w:r>
      <w:r w:rsidR="001178BD"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решения об отказе в заключении договора с определенным комиссией получателем имущественной поддержки, заявлению которого в соответствии с </w:t>
      </w:r>
      <w:r w:rsidR="005E3D8B" w:rsidRPr="00C629B0">
        <w:rPr>
          <w:rFonts w:ascii="Times New Roman" w:eastAsia="Times New Roman" w:hAnsi="Times New Roman" w:cs="Times New Roman"/>
          <w:sz w:val="28"/>
          <w:szCs w:val="28"/>
          <w:lang w:eastAsia="ru-RU"/>
        </w:rPr>
        <w:t xml:space="preserve">пунктом 42 </w:t>
      </w:r>
      <w:r w:rsidR="00322080"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 xml:space="preserve"> присвоен 2-й номер, либо при уклонении такого получателя от заключения договора уполномоченный орган в срок, не превышающий 50 </w:t>
      </w:r>
      <w:r w:rsidR="00385DBA">
        <w:rPr>
          <w:rFonts w:ascii="Times New Roman" w:eastAsia="Times New Roman" w:hAnsi="Times New Roman" w:cs="Times New Roman"/>
          <w:sz w:val="28"/>
          <w:szCs w:val="28"/>
          <w:lang w:eastAsia="ru-RU"/>
        </w:rPr>
        <w:t xml:space="preserve">рабочих </w:t>
      </w:r>
      <w:r w:rsidRPr="00C629B0">
        <w:rPr>
          <w:rFonts w:ascii="Times New Roman" w:eastAsia="Times New Roman" w:hAnsi="Times New Roman" w:cs="Times New Roman"/>
          <w:sz w:val="28"/>
          <w:szCs w:val="28"/>
          <w:lang w:eastAsia="ru-RU"/>
        </w:rPr>
        <w:t>дней со дня подписания протокола, которым оформлено решение комиссии об определении указанного получателя имущественной поддержки, размещает новое извещение в соответствии с </w:t>
      </w:r>
      <w:r w:rsidR="005E3D8B" w:rsidRPr="00C629B0">
        <w:rPr>
          <w:rFonts w:ascii="Times New Roman" w:eastAsia="Times New Roman" w:hAnsi="Times New Roman" w:cs="Times New Roman"/>
          <w:sz w:val="28"/>
          <w:szCs w:val="28"/>
          <w:lang w:eastAsia="ru-RU"/>
        </w:rPr>
        <w:t xml:space="preserve">пунктом 4 </w:t>
      </w:r>
      <w:r w:rsidR="001178BD" w:rsidRPr="00C629B0">
        <w:rPr>
          <w:rFonts w:ascii="Times New Roman" w:eastAsia="Times New Roman" w:hAnsi="Times New Roman" w:cs="Times New Roman"/>
          <w:sz w:val="28"/>
          <w:szCs w:val="28"/>
          <w:lang w:eastAsia="ru-RU"/>
        </w:rPr>
        <w:t>настоящего Порядка</w:t>
      </w:r>
      <w:r w:rsidRPr="00C629B0">
        <w:rPr>
          <w:rFonts w:ascii="Times New Roman" w:eastAsia="Times New Roman" w:hAnsi="Times New Roman" w:cs="Times New Roman"/>
          <w:sz w:val="28"/>
          <w:szCs w:val="28"/>
          <w:lang w:eastAsia="ru-RU"/>
        </w:rPr>
        <w:t>.</w:t>
      </w:r>
    </w:p>
    <w:p w:rsidR="00CD2626" w:rsidRPr="00C629B0" w:rsidRDefault="00CD2626" w:rsidP="00C845A6">
      <w:pPr>
        <w:spacing w:after="0"/>
        <w:ind w:firstLine="709"/>
        <w:rPr>
          <w:rFonts w:ascii="Times New Roman" w:hAnsi="Times New Roman" w:cs="Times New Roman"/>
          <w:sz w:val="28"/>
          <w:szCs w:val="28"/>
        </w:rPr>
      </w:pPr>
    </w:p>
    <w:sectPr w:rsidR="00CD2626" w:rsidRPr="00C629B0" w:rsidSect="003726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D015D1"/>
    <w:multiLevelType w:val="hybridMultilevel"/>
    <w:tmpl w:val="646CE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2"/>
  </w:compat>
  <w:rsids>
    <w:rsidRoot w:val="005D6227"/>
    <w:rsid w:val="000631CA"/>
    <w:rsid w:val="001178BD"/>
    <w:rsid w:val="00166BFC"/>
    <w:rsid w:val="00221D14"/>
    <w:rsid w:val="00273A53"/>
    <w:rsid w:val="002C520C"/>
    <w:rsid w:val="00322080"/>
    <w:rsid w:val="00323103"/>
    <w:rsid w:val="003669F3"/>
    <w:rsid w:val="00372681"/>
    <w:rsid w:val="00385DBA"/>
    <w:rsid w:val="004C079A"/>
    <w:rsid w:val="004C7C47"/>
    <w:rsid w:val="004E6AC5"/>
    <w:rsid w:val="00577CE3"/>
    <w:rsid w:val="005D6227"/>
    <w:rsid w:val="005E3D8B"/>
    <w:rsid w:val="0064780B"/>
    <w:rsid w:val="00656D6D"/>
    <w:rsid w:val="0097356B"/>
    <w:rsid w:val="009E1B16"/>
    <w:rsid w:val="00B208EB"/>
    <w:rsid w:val="00B444E0"/>
    <w:rsid w:val="00BB5E11"/>
    <w:rsid w:val="00C629B0"/>
    <w:rsid w:val="00C845A6"/>
    <w:rsid w:val="00CD2626"/>
    <w:rsid w:val="00CE5EB1"/>
    <w:rsid w:val="00E31D9B"/>
    <w:rsid w:val="00E460E9"/>
    <w:rsid w:val="00F72991"/>
    <w:rsid w:val="00FC1086"/>
    <w:rsid w:val="00FD77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6B1665-9DC8-4A2E-BF7C-D4C3D8EE7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B16"/>
  </w:style>
  <w:style w:type="paragraph" w:styleId="4">
    <w:name w:val="heading 4"/>
    <w:basedOn w:val="a"/>
    <w:link w:val="40"/>
    <w:uiPriority w:val="9"/>
    <w:qFormat/>
    <w:rsid w:val="000631C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631CA"/>
    <w:rPr>
      <w:rFonts w:ascii="Times New Roman" w:eastAsia="Times New Roman" w:hAnsi="Times New Roman" w:cs="Times New Roman"/>
      <w:b/>
      <w:bCs/>
      <w:sz w:val="24"/>
      <w:szCs w:val="24"/>
      <w:lang w:eastAsia="ru-RU"/>
    </w:rPr>
  </w:style>
  <w:style w:type="paragraph" w:customStyle="1" w:styleId="s3">
    <w:name w:val="s_3"/>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52">
    <w:name w:val="s_52"/>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0631CA"/>
    <w:rPr>
      <w:color w:val="0000FF"/>
      <w:u w:val="single"/>
    </w:rPr>
  </w:style>
  <w:style w:type="character" w:styleId="a4">
    <w:name w:val="Emphasis"/>
    <w:basedOn w:val="a0"/>
    <w:uiPriority w:val="20"/>
    <w:qFormat/>
    <w:rsid w:val="000631CA"/>
    <w:rPr>
      <w:i/>
      <w:iCs/>
    </w:rPr>
  </w:style>
  <w:style w:type="paragraph" w:customStyle="1" w:styleId="s16">
    <w:name w:val="s_16"/>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nt1">
    <w:name w:val="indent_1"/>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0631CA"/>
  </w:style>
  <w:style w:type="paragraph" w:customStyle="1" w:styleId="s22">
    <w:name w:val="s_22"/>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9">
    <w:name w:val="s_9"/>
    <w:basedOn w:val="a"/>
    <w:rsid w:val="000631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rsid w:val="00FD77D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5">
    <w:name w:val="Balloon Text"/>
    <w:basedOn w:val="a"/>
    <w:link w:val="a6"/>
    <w:uiPriority w:val="99"/>
    <w:semiHidden/>
    <w:unhideWhenUsed/>
    <w:rsid w:val="00FD77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77DC"/>
    <w:rPr>
      <w:rFonts w:ascii="Tahoma" w:hAnsi="Tahoma" w:cs="Tahoma"/>
      <w:sz w:val="16"/>
      <w:szCs w:val="16"/>
    </w:rPr>
  </w:style>
  <w:style w:type="paragraph" w:styleId="a7">
    <w:name w:val="List Paragraph"/>
    <w:basedOn w:val="a"/>
    <w:uiPriority w:val="34"/>
    <w:qFormat/>
    <w:rsid w:val="00FD77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467007">
      <w:bodyDiv w:val="1"/>
      <w:marLeft w:val="0"/>
      <w:marRight w:val="0"/>
      <w:marTop w:val="0"/>
      <w:marBottom w:val="0"/>
      <w:divBdr>
        <w:top w:val="none" w:sz="0" w:space="0" w:color="auto"/>
        <w:left w:val="none" w:sz="0" w:space="0" w:color="auto"/>
        <w:bottom w:val="none" w:sz="0" w:space="0" w:color="auto"/>
        <w:right w:val="none" w:sz="0" w:space="0" w:color="auto"/>
      </w:divBdr>
      <w:divsChild>
        <w:div w:id="1849635430">
          <w:marLeft w:val="0"/>
          <w:marRight w:val="0"/>
          <w:marTop w:val="240"/>
          <w:marBottom w:val="240"/>
          <w:divBdr>
            <w:top w:val="none" w:sz="0" w:space="0" w:color="auto"/>
            <w:left w:val="none" w:sz="0" w:space="0" w:color="auto"/>
            <w:bottom w:val="none" w:sz="0" w:space="0" w:color="auto"/>
            <w:right w:val="none" w:sz="0" w:space="0" w:color="auto"/>
          </w:divBdr>
        </w:div>
        <w:div w:id="17124147">
          <w:marLeft w:val="0"/>
          <w:marRight w:val="0"/>
          <w:marTop w:val="0"/>
          <w:marBottom w:val="0"/>
          <w:divBdr>
            <w:top w:val="none" w:sz="0" w:space="0" w:color="auto"/>
            <w:left w:val="none" w:sz="0" w:space="0" w:color="auto"/>
            <w:bottom w:val="none" w:sz="0" w:space="0" w:color="auto"/>
            <w:right w:val="none" w:sz="0" w:space="0" w:color="auto"/>
          </w:divBdr>
        </w:div>
        <w:div w:id="186868040">
          <w:marLeft w:val="0"/>
          <w:marRight w:val="0"/>
          <w:marTop w:val="0"/>
          <w:marBottom w:val="0"/>
          <w:divBdr>
            <w:top w:val="none" w:sz="0" w:space="0" w:color="auto"/>
            <w:left w:val="none" w:sz="0" w:space="0" w:color="auto"/>
            <w:bottom w:val="none" w:sz="0" w:space="0" w:color="auto"/>
            <w:right w:val="none" w:sz="0" w:space="0" w:color="auto"/>
          </w:divBdr>
        </w:div>
        <w:div w:id="863174916">
          <w:marLeft w:val="0"/>
          <w:marRight w:val="0"/>
          <w:marTop w:val="0"/>
          <w:marBottom w:val="0"/>
          <w:divBdr>
            <w:top w:val="none" w:sz="0" w:space="0" w:color="auto"/>
            <w:left w:val="none" w:sz="0" w:space="0" w:color="auto"/>
            <w:bottom w:val="none" w:sz="0" w:space="0" w:color="auto"/>
            <w:right w:val="none" w:sz="0" w:space="0" w:color="auto"/>
          </w:divBdr>
        </w:div>
        <w:div w:id="204488442">
          <w:marLeft w:val="0"/>
          <w:marRight w:val="0"/>
          <w:marTop w:val="0"/>
          <w:marBottom w:val="0"/>
          <w:divBdr>
            <w:top w:val="none" w:sz="0" w:space="0" w:color="auto"/>
            <w:left w:val="none" w:sz="0" w:space="0" w:color="auto"/>
            <w:bottom w:val="none" w:sz="0" w:space="0" w:color="auto"/>
            <w:right w:val="none" w:sz="0" w:space="0" w:color="auto"/>
          </w:divBdr>
        </w:div>
        <w:div w:id="275451473">
          <w:marLeft w:val="0"/>
          <w:marRight w:val="0"/>
          <w:marTop w:val="0"/>
          <w:marBottom w:val="0"/>
          <w:divBdr>
            <w:top w:val="none" w:sz="0" w:space="0" w:color="auto"/>
            <w:left w:val="none" w:sz="0" w:space="0" w:color="auto"/>
            <w:bottom w:val="none" w:sz="0" w:space="0" w:color="auto"/>
            <w:right w:val="none" w:sz="0" w:space="0" w:color="auto"/>
          </w:divBdr>
        </w:div>
        <w:div w:id="1296136320">
          <w:marLeft w:val="0"/>
          <w:marRight w:val="0"/>
          <w:marTop w:val="0"/>
          <w:marBottom w:val="0"/>
          <w:divBdr>
            <w:top w:val="none" w:sz="0" w:space="0" w:color="auto"/>
            <w:left w:val="none" w:sz="0" w:space="0" w:color="auto"/>
            <w:bottom w:val="none" w:sz="0" w:space="0" w:color="auto"/>
            <w:right w:val="none" w:sz="0" w:space="0" w:color="auto"/>
          </w:divBdr>
        </w:div>
        <w:div w:id="1624341008">
          <w:marLeft w:val="0"/>
          <w:marRight w:val="0"/>
          <w:marTop w:val="0"/>
          <w:marBottom w:val="0"/>
          <w:divBdr>
            <w:top w:val="none" w:sz="0" w:space="0" w:color="auto"/>
            <w:left w:val="none" w:sz="0" w:space="0" w:color="auto"/>
            <w:bottom w:val="none" w:sz="0" w:space="0" w:color="auto"/>
            <w:right w:val="none" w:sz="0" w:space="0" w:color="auto"/>
          </w:divBdr>
        </w:div>
        <w:div w:id="1758166112">
          <w:marLeft w:val="0"/>
          <w:marRight w:val="0"/>
          <w:marTop w:val="0"/>
          <w:marBottom w:val="0"/>
          <w:divBdr>
            <w:top w:val="none" w:sz="0" w:space="0" w:color="auto"/>
            <w:left w:val="none" w:sz="0" w:space="0" w:color="auto"/>
            <w:bottom w:val="none" w:sz="0" w:space="0" w:color="auto"/>
            <w:right w:val="none" w:sz="0" w:space="0" w:color="auto"/>
          </w:divBdr>
        </w:div>
        <w:div w:id="770593134">
          <w:marLeft w:val="0"/>
          <w:marRight w:val="0"/>
          <w:marTop w:val="0"/>
          <w:marBottom w:val="0"/>
          <w:divBdr>
            <w:top w:val="none" w:sz="0" w:space="0" w:color="auto"/>
            <w:left w:val="none" w:sz="0" w:space="0" w:color="auto"/>
            <w:bottom w:val="none" w:sz="0" w:space="0" w:color="auto"/>
            <w:right w:val="none" w:sz="0" w:space="0" w:color="auto"/>
          </w:divBdr>
          <w:divsChild>
            <w:div w:id="1376810350">
              <w:marLeft w:val="0"/>
              <w:marRight w:val="0"/>
              <w:marTop w:val="240"/>
              <w:marBottom w:val="240"/>
              <w:divBdr>
                <w:top w:val="none" w:sz="0" w:space="0" w:color="auto"/>
                <w:left w:val="none" w:sz="0" w:space="0" w:color="auto"/>
                <w:bottom w:val="none" w:sz="0" w:space="0" w:color="auto"/>
                <w:right w:val="none" w:sz="0" w:space="0" w:color="auto"/>
              </w:divBdr>
            </w:div>
            <w:div w:id="928731725">
              <w:marLeft w:val="0"/>
              <w:marRight w:val="0"/>
              <w:marTop w:val="0"/>
              <w:marBottom w:val="0"/>
              <w:divBdr>
                <w:top w:val="none" w:sz="0" w:space="0" w:color="auto"/>
                <w:left w:val="none" w:sz="0" w:space="0" w:color="auto"/>
                <w:bottom w:val="none" w:sz="0" w:space="0" w:color="auto"/>
                <w:right w:val="none" w:sz="0" w:space="0" w:color="auto"/>
              </w:divBdr>
            </w:div>
            <w:div w:id="1761829060">
              <w:marLeft w:val="0"/>
              <w:marRight w:val="0"/>
              <w:marTop w:val="0"/>
              <w:marBottom w:val="0"/>
              <w:divBdr>
                <w:top w:val="none" w:sz="0" w:space="0" w:color="auto"/>
                <w:left w:val="none" w:sz="0" w:space="0" w:color="auto"/>
                <w:bottom w:val="none" w:sz="0" w:space="0" w:color="auto"/>
                <w:right w:val="none" w:sz="0" w:space="0" w:color="auto"/>
              </w:divBdr>
            </w:div>
            <w:div w:id="1991596620">
              <w:marLeft w:val="0"/>
              <w:marRight w:val="0"/>
              <w:marTop w:val="0"/>
              <w:marBottom w:val="0"/>
              <w:divBdr>
                <w:top w:val="none" w:sz="0" w:space="0" w:color="auto"/>
                <w:left w:val="none" w:sz="0" w:space="0" w:color="auto"/>
                <w:bottom w:val="none" w:sz="0" w:space="0" w:color="auto"/>
                <w:right w:val="none" w:sz="0" w:space="0" w:color="auto"/>
              </w:divBdr>
            </w:div>
            <w:div w:id="907348013">
              <w:marLeft w:val="0"/>
              <w:marRight w:val="0"/>
              <w:marTop w:val="0"/>
              <w:marBottom w:val="0"/>
              <w:divBdr>
                <w:top w:val="none" w:sz="0" w:space="0" w:color="auto"/>
                <w:left w:val="none" w:sz="0" w:space="0" w:color="auto"/>
                <w:bottom w:val="none" w:sz="0" w:space="0" w:color="auto"/>
                <w:right w:val="none" w:sz="0" w:space="0" w:color="auto"/>
              </w:divBdr>
            </w:div>
            <w:div w:id="656030646">
              <w:marLeft w:val="0"/>
              <w:marRight w:val="0"/>
              <w:marTop w:val="0"/>
              <w:marBottom w:val="0"/>
              <w:divBdr>
                <w:top w:val="none" w:sz="0" w:space="0" w:color="auto"/>
                <w:left w:val="none" w:sz="0" w:space="0" w:color="auto"/>
                <w:bottom w:val="none" w:sz="0" w:space="0" w:color="auto"/>
                <w:right w:val="none" w:sz="0" w:space="0" w:color="auto"/>
              </w:divBdr>
            </w:div>
            <w:div w:id="1527597201">
              <w:marLeft w:val="0"/>
              <w:marRight w:val="0"/>
              <w:marTop w:val="0"/>
              <w:marBottom w:val="0"/>
              <w:divBdr>
                <w:top w:val="none" w:sz="0" w:space="0" w:color="auto"/>
                <w:left w:val="none" w:sz="0" w:space="0" w:color="auto"/>
                <w:bottom w:val="none" w:sz="0" w:space="0" w:color="auto"/>
                <w:right w:val="none" w:sz="0" w:space="0" w:color="auto"/>
              </w:divBdr>
            </w:div>
            <w:div w:id="1961063306">
              <w:marLeft w:val="0"/>
              <w:marRight w:val="0"/>
              <w:marTop w:val="0"/>
              <w:marBottom w:val="0"/>
              <w:divBdr>
                <w:top w:val="none" w:sz="0" w:space="0" w:color="auto"/>
                <w:left w:val="none" w:sz="0" w:space="0" w:color="auto"/>
                <w:bottom w:val="none" w:sz="0" w:space="0" w:color="auto"/>
                <w:right w:val="none" w:sz="0" w:space="0" w:color="auto"/>
              </w:divBdr>
            </w:div>
            <w:div w:id="837576135">
              <w:marLeft w:val="0"/>
              <w:marRight w:val="0"/>
              <w:marTop w:val="0"/>
              <w:marBottom w:val="0"/>
              <w:divBdr>
                <w:top w:val="none" w:sz="0" w:space="0" w:color="auto"/>
                <w:left w:val="none" w:sz="0" w:space="0" w:color="auto"/>
                <w:bottom w:val="none" w:sz="0" w:space="0" w:color="auto"/>
                <w:right w:val="none" w:sz="0" w:space="0" w:color="auto"/>
              </w:divBdr>
            </w:div>
            <w:div w:id="993143614">
              <w:marLeft w:val="0"/>
              <w:marRight w:val="0"/>
              <w:marTop w:val="0"/>
              <w:marBottom w:val="0"/>
              <w:divBdr>
                <w:top w:val="none" w:sz="0" w:space="0" w:color="auto"/>
                <w:left w:val="none" w:sz="0" w:space="0" w:color="auto"/>
                <w:bottom w:val="none" w:sz="0" w:space="0" w:color="auto"/>
                <w:right w:val="none" w:sz="0" w:space="0" w:color="auto"/>
              </w:divBdr>
            </w:div>
            <w:div w:id="1768772208">
              <w:marLeft w:val="0"/>
              <w:marRight w:val="0"/>
              <w:marTop w:val="0"/>
              <w:marBottom w:val="0"/>
              <w:divBdr>
                <w:top w:val="none" w:sz="0" w:space="0" w:color="auto"/>
                <w:left w:val="none" w:sz="0" w:space="0" w:color="auto"/>
                <w:bottom w:val="none" w:sz="0" w:space="0" w:color="auto"/>
                <w:right w:val="none" w:sz="0" w:space="0" w:color="auto"/>
              </w:divBdr>
              <w:divsChild>
                <w:div w:id="51320119">
                  <w:marLeft w:val="0"/>
                  <w:marRight w:val="0"/>
                  <w:marTop w:val="240"/>
                  <w:marBottom w:val="240"/>
                  <w:divBdr>
                    <w:top w:val="none" w:sz="0" w:space="0" w:color="auto"/>
                    <w:left w:val="none" w:sz="0" w:space="0" w:color="auto"/>
                    <w:bottom w:val="none" w:sz="0" w:space="0" w:color="auto"/>
                    <w:right w:val="none" w:sz="0" w:space="0" w:color="auto"/>
                  </w:divBdr>
                </w:div>
              </w:divsChild>
            </w:div>
            <w:div w:id="637951594">
              <w:marLeft w:val="0"/>
              <w:marRight w:val="0"/>
              <w:marTop w:val="0"/>
              <w:marBottom w:val="0"/>
              <w:divBdr>
                <w:top w:val="none" w:sz="0" w:space="0" w:color="auto"/>
                <w:left w:val="none" w:sz="0" w:space="0" w:color="auto"/>
                <w:bottom w:val="none" w:sz="0" w:space="0" w:color="auto"/>
                <w:right w:val="none" w:sz="0" w:space="0" w:color="auto"/>
              </w:divBdr>
            </w:div>
          </w:divsChild>
        </w:div>
        <w:div w:id="131993487">
          <w:marLeft w:val="0"/>
          <w:marRight w:val="0"/>
          <w:marTop w:val="0"/>
          <w:marBottom w:val="0"/>
          <w:divBdr>
            <w:top w:val="none" w:sz="0" w:space="0" w:color="auto"/>
            <w:left w:val="none" w:sz="0" w:space="0" w:color="auto"/>
            <w:bottom w:val="none" w:sz="0" w:space="0" w:color="auto"/>
            <w:right w:val="none" w:sz="0" w:space="0" w:color="auto"/>
          </w:divBdr>
          <w:divsChild>
            <w:div w:id="102314040">
              <w:marLeft w:val="0"/>
              <w:marRight w:val="0"/>
              <w:marTop w:val="240"/>
              <w:marBottom w:val="240"/>
              <w:divBdr>
                <w:top w:val="none" w:sz="0" w:space="0" w:color="auto"/>
                <w:left w:val="none" w:sz="0" w:space="0" w:color="auto"/>
                <w:bottom w:val="none" w:sz="0" w:space="0" w:color="auto"/>
                <w:right w:val="none" w:sz="0" w:space="0" w:color="auto"/>
              </w:divBdr>
            </w:div>
            <w:div w:id="1951089509">
              <w:marLeft w:val="0"/>
              <w:marRight w:val="0"/>
              <w:marTop w:val="0"/>
              <w:marBottom w:val="0"/>
              <w:divBdr>
                <w:top w:val="none" w:sz="0" w:space="0" w:color="auto"/>
                <w:left w:val="none" w:sz="0" w:space="0" w:color="auto"/>
                <w:bottom w:val="none" w:sz="0" w:space="0" w:color="auto"/>
                <w:right w:val="none" w:sz="0" w:space="0" w:color="auto"/>
              </w:divBdr>
            </w:div>
            <w:div w:id="197398116">
              <w:marLeft w:val="0"/>
              <w:marRight w:val="0"/>
              <w:marTop w:val="0"/>
              <w:marBottom w:val="0"/>
              <w:divBdr>
                <w:top w:val="none" w:sz="0" w:space="0" w:color="auto"/>
                <w:left w:val="none" w:sz="0" w:space="0" w:color="auto"/>
                <w:bottom w:val="none" w:sz="0" w:space="0" w:color="auto"/>
                <w:right w:val="none" w:sz="0" w:space="0" w:color="auto"/>
              </w:divBdr>
            </w:div>
            <w:div w:id="439027696">
              <w:marLeft w:val="0"/>
              <w:marRight w:val="0"/>
              <w:marTop w:val="0"/>
              <w:marBottom w:val="0"/>
              <w:divBdr>
                <w:top w:val="none" w:sz="0" w:space="0" w:color="auto"/>
                <w:left w:val="none" w:sz="0" w:space="0" w:color="auto"/>
                <w:bottom w:val="none" w:sz="0" w:space="0" w:color="auto"/>
                <w:right w:val="none" w:sz="0" w:space="0" w:color="auto"/>
              </w:divBdr>
            </w:div>
            <w:div w:id="420372668">
              <w:marLeft w:val="0"/>
              <w:marRight w:val="0"/>
              <w:marTop w:val="0"/>
              <w:marBottom w:val="0"/>
              <w:divBdr>
                <w:top w:val="none" w:sz="0" w:space="0" w:color="auto"/>
                <w:left w:val="none" w:sz="0" w:space="0" w:color="auto"/>
                <w:bottom w:val="none" w:sz="0" w:space="0" w:color="auto"/>
                <w:right w:val="none" w:sz="0" w:space="0" w:color="auto"/>
              </w:divBdr>
            </w:div>
            <w:div w:id="719472701">
              <w:marLeft w:val="0"/>
              <w:marRight w:val="0"/>
              <w:marTop w:val="0"/>
              <w:marBottom w:val="0"/>
              <w:divBdr>
                <w:top w:val="none" w:sz="0" w:space="0" w:color="auto"/>
                <w:left w:val="none" w:sz="0" w:space="0" w:color="auto"/>
                <w:bottom w:val="none" w:sz="0" w:space="0" w:color="auto"/>
                <w:right w:val="none" w:sz="0" w:space="0" w:color="auto"/>
              </w:divBdr>
            </w:div>
            <w:div w:id="1569611509">
              <w:marLeft w:val="0"/>
              <w:marRight w:val="0"/>
              <w:marTop w:val="0"/>
              <w:marBottom w:val="0"/>
              <w:divBdr>
                <w:top w:val="none" w:sz="0" w:space="0" w:color="auto"/>
                <w:left w:val="none" w:sz="0" w:space="0" w:color="auto"/>
                <w:bottom w:val="none" w:sz="0" w:space="0" w:color="auto"/>
                <w:right w:val="none" w:sz="0" w:space="0" w:color="auto"/>
              </w:divBdr>
            </w:div>
            <w:div w:id="165485930">
              <w:marLeft w:val="0"/>
              <w:marRight w:val="0"/>
              <w:marTop w:val="0"/>
              <w:marBottom w:val="0"/>
              <w:divBdr>
                <w:top w:val="none" w:sz="0" w:space="0" w:color="auto"/>
                <w:left w:val="none" w:sz="0" w:space="0" w:color="auto"/>
                <w:bottom w:val="none" w:sz="0" w:space="0" w:color="auto"/>
                <w:right w:val="none" w:sz="0" w:space="0" w:color="auto"/>
              </w:divBdr>
            </w:div>
            <w:div w:id="2033527383">
              <w:marLeft w:val="0"/>
              <w:marRight w:val="0"/>
              <w:marTop w:val="0"/>
              <w:marBottom w:val="0"/>
              <w:divBdr>
                <w:top w:val="none" w:sz="0" w:space="0" w:color="auto"/>
                <w:left w:val="none" w:sz="0" w:space="0" w:color="auto"/>
                <w:bottom w:val="none" w:sz="0" w:space="0" w:color="auto"/>
                <w:right w:val="none" w:sz="0" w:space="0" w:color="auto"/>
              </w:divBdr>
            </w:div>
            <w:div w:id="1862934221">
              <w:marLeft w:val="0"/>
              <w:marRight w:val="0"/>
              <w:marTop w:val="0"/>
              <w:marBottom w:val="0"/>
              <w:divBdr>
                <w:top w:val="none" w:sz="0" w:space="0" w:color="auto"/>
                <w:left w:val="none" w:sz="0" w:space="0" w:color="auto"/>
                <w:bottom w:val="none" w:sz="0" w:space="0" w:color="auto"/>
                <w:right w:val="none" w:sz="0" w:space="0" w:color="auto"/>
              </w:divBdr>
            </w:div>
            <w:div w:id="911700306">
              <w:marLeft w:val="0"/>
              <w:marRight w:val="0"/>
              <w:marTop w:val="0"/>
              <w:marBottom w:val="0"/>
              <w:divBdr>
                <w:top w:val="none" w:sz="0" w:space="0" w:color="auto"/>
                <w:left w:val="none" w:sz="0" w:space="0" w:color="auto"/>
                <w:bottom w:val="none" w:sz="0" w:space="0" w:color="auto"/>
                <w:right w:val="none" w:sz="0" w:space="0" w:color="auto"/>
              </w:divBdr>
            </w:div>
            <w:div w:id="960501662">
              <w:marLeft w:val="0"/>
              <w:marRight w:val="0"/>
              <w:marTop w:val="0"/>
              <w:marBottom w:val="0"/>
              <w:divBdr>
                <w:top w:val="none" w:sz="0" w:space="0" w:color="auto"/>
                <w:left w:val="none" w:sz="0" w:space="0" w:color="auto"/>
                <w:bottom w:val="none" w:sz="0" w:space="0" w:color="auto"/>
                <w:right w:val="none" w:sz="0" w:space="0" w:color="auto"/>
              </w:divBdr>
              <w:divsChild>
                <w:div w:id="2038308370">
                  <w:marLeft w:val="0"/>
                  <w:marRight w:val="0"/>
                  <w:marTop w:val="240"/>
                  <w:marBottom w:val="240"/>
                  <w:divBdr>
                    <w:top w:val="none" w:sz="0" w:space="0" w:color="auto"/>
                    <w:left w:val="none" w:sz="0" w:space="0" w:color="auto"/>
                    <w:bottom w:val="none" w:sz="0" w:space="0" w:color="auto"/>
                    <w:right w:val="none" w:sz="0" w:space="0" w:color="auto"/>
                  </w:divBdr>
                </w:div>
              </w:divsChild>
            </w:div>
            <w:div w:id="93983481">
              <w:marLeft w:val="0"/>
              <w:marRight w:val="0"/>
              <w:marTop w:val="0"/>
              <w:marBottom w:val="0"/>
              <w:divBdr>
                <w:top w:val="none" w:sz="0" w:space="0" w:color="auto"/>
                <w:left w:val="none" w:sz="0" w:space="0" w:color="auto"/>
                <w:bottom w:val="none" w:sz="0" w:space="0" w:color="auto"/>
                <w:right w:val="none" w:sz="0" w:space="0" w:color="auto"/>
              </w:divBdr>
            </w:div>
            <w:div w:id="1707101619">
              <w:marLeft w:val="0"/>
              <w:marRight w:val="0"/>
              <w:marTop w:val="0"/>
              <w:marBottom w:val="0"/>
              <w:divBdr>
                <w:top w:val="none" w:sz="0" w:space="0" w:color="auto"/>
                <w:left w:val="none" w:sz="0" w:space="0" w:color="auto"/>
                <w:bottom w:val="none" w:sz="0" w:space="0" w:color="auto"/>
                <w:right w:val="none" w:sz="0" w:space="0" w:color="auto"/>
              </w:divBdr>
            </w:div>
            <w:div w:id="1125391923">
              <w:marLeft w:val="0"/>
              <w:marRight w:val="0"/>
              <w:marTop w:val="0"/>
              <w:marBottom w:val="0"/>
              <w:divBdr>
                <w:top w:val="none" w:sz="0" w:space="0" w:color="auto"/>
                <w:left w:val="none" w:sz="0" w:space="0" w:color="auto"/>
                <w:bottom w:val="none" w:sz="0" w:space="0" w:color="auto"/>
                <w:right w:val="none" w:sz="0" w:space="0" w:color="auto"/>
              </w:divBdr>
              <w:divsChild>
                <w:div w:id="1621915097">
                  <w:marLeft w:val="0"/>
                  <w:marRight w:val="0"/>
                  <w:marTop w:val="240"/>
                  <w:marBottom w:val="240"/>
                  <w:divBdr>
                    <w:top w:val="none" w:sz="0" w:space="0" w:color="auto"/>
                    <w:left w:val="none" w:sz="0" w:space="0" w:color="auto"/>
                    <w:bottom w:val="none" w:sz="0" w:space="0" w:color="auto"/>
                    <w:right w:val="none" w:sz="0" w:space="0" w:color="auto"/>
                  </w:divBdr>
                </w:div>
              </w:divsChild>
            </w:div>
            <w:div w:id="618075537">
              <w:marLeft w:val="0"/>
              <w:marRight w:val="0"/>
              <w:marTop w:val="0"/>
              <w:marBottom w:val="0"/>
              <w:divBdr>
                <w:top w:val="none" w:sz="0" w:space="0" w:color="auto"/>
                <w:left w:val="none" w:sz="0" w:space="0" w:color="auto"/>
                <w:bottom w:val="none" w:sz="0" w:space="0" w:color="auto"/>
                <w:right w:val="none" w:sz="0" w:space="0" w:color="auto"/>
              </w:divBdr>
            </w:div>
            <w:div w:id="1742756303">
              <w:marLeft w:val="0"/>
              <w:marRight w:val="0"/>
              <w:marTop w:val="0"/>
              <w:marBottom w:val="0"/>
              <w:divBdr>
                <w:top w:val="none" w:sz="0" w:space="0" w:color="auto"/>
                <w:left w:val="none" w:sz="0" w:space="0" w:color="auto"/>
                <w:bottom w:val="none" w:sz="0" w:space="0" w:color="auto"/>
                <w:right w:val="none" w:sz="0" w:space="0" w:color="auto"/>
              </w:divBdr>
            </w:div>
          </w:divsChild>
        </w:div>
        <w:div w:id="1664624458">
          <w:marLeft w:val="0"/>
          <w:marRight w:val="0"/>
          <w:marTop w:val="0"/>
          <w:marBottom w:val="11250"/>
          <w:divBdr>
            <w:top w:val="none" w:sz="0" w:space="0" w:color="auto"/>
            <w:left w:val="none" w:sz="0" w:space="0" w:color="auto"/>
            <w:bottom w:val="none" w:sz="0" w:space="0" w:color="auto"/>
            <w:right w:val="none" w:sz="0" w:space="0" w:color="auto"/>
          </w:divBdr>
          <w:divsChild>
            <w:div w:id="219102261">
              <w:marLeft w:val="0"/>
              <w:marRight w:val="0"/>
              <w:marTop w:val="0"/>
              <w:marBottom w:val="0"/>
              <w:divBdr>
                <w:top w:val="none" w:sz="0" w:space="0" w:color="auto"/>
                <w:left w:val="none" w:sz="0" w:space="0" w:color="auto"/>
                <w:bottom w:val="none" w:sz="0" w:space="0" w:color="auto"/>
                <w:right w:val="none" w:sz="0" w:space="0" w:color="auto"/>
              </w:divBdr>
              <w:divsChild>
                <w:div w:id="1588610314">
                  <w:marLeft w:val="0"/>
                  <w:marRight w:val="0"/>
                  <w:marTop w:val="0"/>
                  <w:marBottom w:val="0"/>
                  <w:divBdr>
                    <w:top w:val="none" w:sz="0" w:space="0" w:color="auto"/>
                    <w:left w:val="none" w:sz="0" w:space="0" w:color="auto"/>
                    <w:bottom w:val="none" w:sz="0" w:space="0" w:color="auto"/>
                    <w:right w:val="none" w:sz="0" w:space="0" w:color="auto"/>
                  </w:divBdr>
                </w:div>
                <w:div w:id="723063593">
                  <w:marLeft w:val="0"/>
                  <w:marRight w:val="0"/>
                  <w:marTop w:val="0"/>
                  <w:marBottom w:val="0"/>
                  <w:divBdr>
                    <w:top w:val="none" w:sz="0" w:space="0" w:color="auto"/>
                    <w:left w:val="none" w:sz="0" w:space="0" w:color="auto"/>
                    <w:bottom w:val="none" w:sz="0" w:space="0" w:color="auto"/>
                    <w:right w:val="none" w:sz="0" w:space="0" w:color="auto"/>
                  </w:divBdr>
                </w:div>
                <w:div w:id="148984847">
                  <w:marLeft w:val="0"/>
                  <w:marRight w:val="0"/>
                  <w:marTop w:val="0"/>
                  <w:marBottom w:val="0"/>
                  <w:divBdr>
                    <w:top w:val="none" w:sz="0" w:space="0" w:color="auto"/>
                    <w:left w:val="none" w:sz="0" w:space="0" w:color="auto"/>
                    <w:bottom w:val="none" w:sz="0" w:space="0" w:color="auto"/>
                    <w:right w:val="none" w:sz="0" w:space="0" w:color="auto"/>
                  </w:divBdr>
                </w:div>
                <w:div w:id="1641308203">
                  <w:marLeft w:val="0"/>
                  <w:marRight w:val="0"/>
                  <w:marTop w:val="0"/>
                  <w:marBottom w:val="0"/>
                  <w:divBdr>
                    <w:top w:val="none" w:sz="0" w:space="0" w:color="auto"/>
                    <w:left w:val="none" w:sz="0" w:space="0" w:color="auto"/>
                    <w:bottom w:val="none" w:sz="0" w:space="0" w:color="auto"/>
                    <w:right w:val="none" w:sz="0" w:space="0" w:color="auto"/>
                  </w:divBdr>
                </w:div>
                <w:div w:id="2094006821">
                  <w:marLeft w:val="0"/>
                  <w:marRight w:val="0"/>
                  <w:marTop w:val="0"/>
                  <w:marBottom w:val="0"/>
                  <w:divBdr>
                    <w:top w:val="none" w:sz="0" w:space="0" w:color="auto"/>
                    <w:left w:val="none" w:sz="0" w:space="0" w:color="auto"/>
                    <w:bottom w:val="none" w:sz="0" w:space="0" w:color="auto"/>
                    <w:right w:val="none" w:sz="0" w:space="0" w:color="auto"/>
                  </w:divBdr>
                </w:div>
                <w:div w:id="1481579621">
                  <w:marLeft w:val="0"/>
                  <w:marRight w:val="0"/>
                  <w:marTop w:val="0"/>
                  <w:marBottom w:val="0"/>
                  <w:divBdr>
                    <w:top w:val="none" w:sz="0" w:space="0" w:color="auto"/>
                    <w:left w:val="none" w:sz="0" w:space="0" w:color="auto"/>
                    <w:bottom w:val="none" w:sz="0" w:space="0" w:color="auto"/>
                    <w:right w:val="none" w:sz="0" w:space="0" w:color="auto"/>
                  </w:divBdr>
                </w:div>
                <w:div w:id="1802651628">
                  <w:marLeft w:val="0"/>
                  <w:marRight w:val="0"/>
                  <w:marTop w:val="0"/>
                  <w:marBottom w:val="0"/>
                  <w:divBdr>
                    <w:top w:val="none" w:sz="0" w:space="0" w:color="auto"/>
                    <w:left w:val="none" w:sz="0" w:space="0" w:color="auto"/>
                    <w:bottom w:val="none" w:sz="0" w:space="0" w:color="auto"/>
                    <w:right w:val="none" w:sz="0" w:space="0" w:color="auto"/>
                  </w:divBdr>
                </w:div>
                <w:div w:id="920943656">
                  <w:marLeft w:val="0"/>
                  <w:marRight w:val="0"/>
                  <w:marTop w:val="0"/>
                  <w:marBottom w:val="0"/>
                  <w:divBdr>
                    <w:top w:val="none" w:sz="0" w:space="0" w:color="auto"/>
                    <w:left w:val="none" w:sz="0" w:space="0" w:color="auto"/>
                    <w:bottom w:val="none" w:sz="0" w:space="0" w:color="auto"/>
                    <w:right w:val="none" w:sz="0" w:space="0" w:color="auto"/>
                  </w:divBdr>
                </w:div>
                <w:div w:id="1133206722">
                  <w:marLeft w:val="0"/>
                  <w:marRight w:val="0"/>
                  <w:marTop w:val="0"/>
                  <w:marBottom w:val="0"/>
                  <w:divBdr>
                    <w:top w:val="none" w:sz="0" w:space="0" w:color="auto"/>
                    <w:left w:val="none" w:sz="0" w:space="0" w:color="auto"/>
                    <w:bottom w:val="none" w:sz="0" w:space="0" w:color="auto"/>
                    <w:right w:val="none" w:sz="0" w:space="0" w:color="auto"/>
                  </w:divBdr>
                </w:div>
                <w:div w:id="254368764">
                  <w:marLeft w:val="0"/>
                  <w:marRight w:val="0"/>
                  <w:marTop w:val="0"/>
                  <w:marBottom w:val="0"/>
                  <w:divBdr>
                    <w:top w:val="none" w:sz="0" w:space="0" w:color="auto"/>
                    <w:left w:val="none" w:sz="0" w:space="0" w:color="auto"/>
                    <w:bottom w:val="none" w:sz="0" w:space="0" w:color="auto"/>
                    <w:right w:val="none" w:sz="0" w:space="0" w:color="auto"/>
                  </w:divBdr>
                </w:div>
                <w:div w:id="1956448473">
                  <w:marLeft w:val="0"/>
                  <w:marRight w:val="0"/>
                  <w:marTop w:val="0"/>
                  <w:marBottom w:val="0"/>
                  <w:divBdr>
                    <w:top w:val="none" w:sz="0" w:space="0" w:color="auto"/>
                    <w:left w:val="none" w:sz="0" w:space="0" w:color="auto"/>
                    <w:bottom w:val="none" w:sz="0" w:space="0" w:color="auto"/>
                    <w:right w:val="none" w:sz="0" w:space="0" w:color="auto"/>
                  </w:divBdr>
                </w:div>
                <w:div w:id="1698315727">
                  <w:marLeft w:val="0"/>
                  <w:marRight w:val="0"/>
                  <w:marTop w:val="0"/>
                  <w:marBottom w:val="0"/>
                  <w:divBdr>
                    <w:top w:val="none" w:sz="0" w:space="0" w:color="auto"/>
                    <w:left w:val="none" w:sz="0" w:space="0" w:color="auto"/>
                    <w:bottom w:val="none" w:sz="0" w:space="0" w:color="auto"/>
                    <w:right w:val="none" w:sz="0" w:space="0" w:color="auto"/>
                  </w:divBdr>
                </w:div>
                <w:div w:id="1057051410">
                  <w:marLeft w:val="0"/>
                  <w:marRight w:val="0"/>
                  <w:marTop w:val="0"/>
                  <w:marBottom w:val="0"/>
                  <w:divBdr>
                    <w:top w:val="none" w:sz="0" w:space="0" w:color="auto"/>
                    <w:left w:val="none" w:sz="0" w:space="0" w:color="auto"/>
                    <w:bottom w:val="none" w:sz="0" w:space="0" w:color="auto"/>
                    <w:right w:val="none" w:sz="0" w:space="0" w:color="auto"/>
                  </w:divBdr>
                </w:div>
                <w:div w:id="162166436">
                  <w:marLeft w:val="0"/>
                  <w:marRight w:val="0"/>
                  <w:marTop w:val="0"/>
                  <w:marBottom w:val="0"/>
                  <w:divBdr>
                    <w:top w:val="none" w:sz="0" w:space="0" w:color="auto"/>
                    <w:left w:val="none" w:sz="0" w:space="0" w:color="auto"/>
                    <w:bottom w:val="none" w:sz="0" w:space="0" w:color="auto"/>
                    <w:right w:val="none" w:sz="0" w:space="0" w:color="auto"/>
                  </w:divBdr>
                </w:div>
                <w:div w:id="257494127">
                  <w:marLeft w:val="0"/>
                  <w:marRight w:val="0"/>
                  <w:marTop w:val="0"/>
                  <w:marBottom w:val="0"/>
                  <w:divBdr>
                    <w:top w:val="none" w:sz="0" w:space="0" w:color="auto"/>
                    <w:left w:val="none" w:sz="0" w:space="0" w:color="auto"/>
                    <w:bottom w:val="none" w:sz="0" w:space="0" w:color="auto"/>
                    <w:right w:val="none" w:sz="0" w:space="0" w:color="auto"/>
                  </w:divBdr>
                </w:div>
                <w:div w:id="276789316">
                  <w:marLeft w:val="0"/>
                  <w:marRight w:val="0"/>
                  <w:marTop w:val="0"/>
                  <w:marBottom w:val="0"/>
                  <w:divBdr>
                    <w:top w:val="none" w:sz="0" w:space="0" w:color="auto"/>
                    <w:left w:val="none" w:sz="0" w:space="0" w:color="auto"/>
                    <w:bottom w:val="none" w:sz="0" w:space="0" w:color="auto"/>
                    <w:right w:val="none" w:sz="0" w:space="0" w:color="auto"/>
                  </w:divBdr>
                </w:div>
                <w:div w:id="1639263726">
                  <w:marLeft w:val="0"/>
                  <w:marRight w:val="0"/>
                  <w:marTop w:val="0"/>
                  <w:marBottom w:val="0"/>
                  <w:divBdr>
                    <w:top w:val="none" w:sz="0" w:space="0" w:color="auto"/>
                    <w:left w:val="none" w:sz="0" w:space="0" w:color="auto"/>
                    <w:bottom w:val="none" w:sz="0" w:space="0" w:color="auto"/>
                    <w:right w:val="none" w:sz="0" w:space="0" w:color="auto"/>
                  </w:divBdr>
                </w:div>
                <w:div w:id="334844871">
                  <w:marLeft w:val="0"/>
                  <w:marRight w:val="0"/>
                  <w:marTop w:val="0"/>
                  <w:marBottom w:val="0"/>
                  <w:divBdr>
                    <w:top w:val="none" w:sz="0" w:space="0" w:color="auto"/>
                    <w:left w:val="none" w:sz="0" w:space="0" w:color="auto"/>
                    <w:bottom w:val="none" w:sz="0" w:space="0" w:color="auto"/>
                    <w:right w:val="none" w:sz="0" w:space="0" w:color="auto"/>
                  </w:divBdr>
                </w:div>
                <w:div w:id="132138594">
                  <w:marLeft w:val="0"/>
                  <w:marRight w:val="0"/>
                  <w:marTop w:val="0"/>
                  <w:marBottom w:val="0"/>
                  <w:divBdr>
                    <w:top w:val="none" w:sz="0" w:space="0" w:color="auto"/>
                    <w:left w:val="none" w:sz="0" w:space="0" w:color="auto"/>
                    <w:bottom w:val="none" w:sz="0" w:space="0" w:color="auto"/>
                    <w:right w:val="none" w:sz="0" w:space="0" w:color="auto"/>
                  </w:divBdr>
                </w:div>
                <w:div w:id="752240589">
                  <w:marLeft w:val="0"/>
                  <w:marRight w:val="0"/>
                  <w:marTop w:val="0"/>
                  <w:marBottom w:val="0"/>
                  <w:divBdr>
                    <w:top w:val="none" w:sz="0" w:space="0" w:color="auto"/>
                    <w:left w:val="none" w:sz="0" w:space="0" w:color="auto"/>
                    <w:bottom w:val="none" w:sz="0" w:space="0" w:color="auto"/>
                    <w:right w:val="none" w:sz="0" w:space="0" w:color="auto"/>
                  </w:divBdr>
                </w:div>
                <w:div w:id="820079732">
                  <w:marLeft w:val="0"/>
                  <w:marRight w:val="0"/>
                  <w:marTop w:val="0"/>
                  <w:marBottom w:val="0"/>
                  <w:divBdr>
                    <w:top w:val="none" w:sz="0" w:space="0" w:color="auto"/>
                    <w:left w:val="none" w:sz="0" w:space="0" w:color="auto"/>
                    <w:bottom w:val="none" w:sz="0" w:space="0" w:color="auto"/>
                    <w:right w:val="none" w:sz="0" w:space="0" w:color="auto"/>
                  </w:divBdr>
                </w:div>
                <w:div w:id="1063331994">
                  <w:marLeft w:val="0"/>
                  <w:marRight w:val="0"/>
                  <w:marTop w:val="0"/>
                  <w:marBottom w:val="0"/>
                  <w:divBdr>
                    <w:top w:val="none" w:sz="0" w:space="0" w:color="auto"/>
                    <w:left w:val="none" w:sz="0" w:space="0" w:color="auto"/>
                    <w:bottom w:val="none" w:sz="0" w:space="0" w:color="auto"/>
                    <w:right w:val="none" w:sz="0" w:space="0" w:color="auto"/>
                  </w:divBdr>
                </w:div>
                <w:div w:id="770205608">
                  <w:marLeft w:val="0"/>
                  <w:marRight w:val="0"/>
                  <w:marTop w:val="0"/>
                  <w:marBottom w:val="0"/>
                  <w:divBdr>
                    <w:top w:val="none" w:sz="0" w:space="0" w:color="auto"/>
                    <w:left w:val="none" w:sz="0" w:space="0" w:color="auto"/>
                    <w:bottom w:val="none" w:sz="0" w:space="0" w:color="auto"/>
                    <w:right w:val="none" w:sz="0" w:space="0" w:color="auto"/>
                  </w:divBdr>
                </w:div>
                <w:div w:id="856886131">
                  <w:marLeft w:val="0"/>
                  <w:marRight w:val="0"/>
                  <w:marTop w:val="0"/>
                  <w:marBottom w:val="0"/>
                  <w:divBdr>
                    <w:top w:val="none" w:sz="0" w:space="0" w:color="auto"/>
                    <w:left w:val="none" w:sz="0" w:space="0" w:color="auto"/>
                    <w:bottom w:val="none" w:sz="0" w:space="0" w:color="auto"/>
                    <w:right w:val="none" w:sz="0" w:space="0" w:color="auto"/>
                  </w:divBdr>
                </w:div>
                <w:div w:id="923612086">
                  <w:marLeft w:val="0"/>
                  <w:marRight w:val="0"/>
                  <w:marTop w:val="0"/>
                  <w:marBottom w:val="0"/>
                  <w:divBdr>
                    <w:top w:val="none" w:sz="0" w:space="0" w:color="auto"/>
                    <w:left w:val="none" w:sz="0" w:space="0" w:color="auto"/>
                    <w:bottom w:val="none" w:sz="0" w:space="0" w:color="auto"/>
                    <w:right w:val="none" w:sz="0" w:space="0" w:color="auto"/>
                  </w:divBdr>
                </w:div>
                <w:div w:id="1376392039">
                  <w:marLeft w:val="0"/>
                  <w:marRight w:val="0"/>
                  <w:marTop w:val="0"/>
                  <w:marBottom w:val="0"/>
                  <w:divBdr>
                    <w:top w:val="none" w:sz="0" w:space="0" w:color="auto"/>
                    <w:left w:val="none" w:sz="0" w:space="0" w:color="auto"/>
                    <w:bottom w:val="none" w:sz="0" w:space="0" w:color="auto"/>
                    <w:right w:val="none" w:sz="0" w:space="0" w:color="auto"/>
                  </w:divBdr>
                </w:div>
                <w:div w:id="1678069271">
                  <w:marLeft w:val="0"/>
                  <w:marRight w:val="0"/>
                  <w:marTop w:val="0"/>
                  <w:marBottom w:val="0"/>
                  <w:divBdr>
                    <w:top w:val="none" w:sz="0" w:space="0" w:color="auto"/>
                    <w:left w:val="none" w:sz="0" w:space="0" w:color="auto"/>
                    <w:bottom w:val="none" w:sz="0" w:space="0" w:color="auto"/>
                    <w:right w:val="none" w:sz="0" w:space="0" w:color="auto"/>
                  </w:divBdr>
                </w:div>
                <w:div w:id="1625886639">
                  <w:marLeft w:val="0"/>
                  <w:marRight w:val="0"/>
                  <w:marTop w:val="0"/>
                  <w:marBottom w:val="0"/>
                  <w:divBdr>
                    <w:top w:val="none" w:sz="0" w:space="0" w:color="auto"/>
                    <w:left w:val="none" w:sz="0" w:space="0" w:color="auto"/>
                    <w:bottom w:val="none" w:sz="0" w:space="0" w:color="auto"/>
                    <w:right w:val="none" w:sz="0" w:space="0" w:color="auto"/>
                  </w:divBdr>
                </w:div>
                <w:div w:id="886182795">
                  <w:marLeft w:val="0"/>
                  <w:marRight w:val="0"/>
                  <w:marTop w:val="0"/>
                  <w:marBottom w:val="0"/>
                  <w:divBdr>
                    <w:top w:val="none" w:sz="0" w:space="0" w:color="auto"/>
                    <w:left w:val="none" w:sz="0" w:space="0" w:color="auto"/>
                    <w:bottom w:val="none" w:sz="0" w:space="0" w:color="auto"/>
                    <w:right w:val="none" w:sz="0" w:space="0" w:color="auto"/>
                  </w:divBdr>
                </w:div>
                <w:div w:id="1394349085">
                  <w:marLeft w:val="0"/>
                  <w:marRight w:val="0"/>
                  <w:marTop w:val="0"/>
                  <w:marBottom w:val="0"/>
                  <w:divBdr>
                    <w:top w:val="none" w:sz="0" w:space="0" w:color="auto"/>
                    <w:left w:val="none" w:sz="0" w:space="0" w:color="auto"/>
                    <w:bottom w:val="none" w:sz="0" w:space="0" w:color="auto"/>
                    <w:right w:val="none" w:sz="0" w:space="0" w:color="auto"/>
                  </w:divBdr>
                </w:div>
                <w:div w:id="565073000">
                  <w:marLeft w:val="0"/>
                  <w:marRight w:val="0"/>
                  <w:marTop w:val="0"/>
                  <w:marBottom w:val="0"/>
                  <w:divBdr>
                    <w:top w:val="none" w:sz="0" w:space="0" w:color="auto"/>
                    <w:left w:val="none" w:sz="0" w:space="0" w:color="auto"/>
                    <w:bottom w:val="none" w:sz="0" w:space="0" w:color="auto"/>
                    <w:right w:val="none" w:sz="0" w:space="0" w:color="auto"/>
                  </w:divBdr>
                </w:div>
                <w:div w:id="1059062495">
                  <w:marLeft w:val="0"/>
                  <w:marRight w:val="0"/>
                  <w:marTop w:val="0"/>
                  <w:marBottom w:val="0"/>
                  <w:divBdr>
                    <w:top w:val="none" w:sz="0" w:space="0" w:color="auto"/>
                    <w:left w:val="none" w:sz="0" w:space="0" w:color="auto"/>
                    <w:bottom w:val="none" w:sz="0" w:space="0" w:color="auto"/>
                    <w:right w:val="none" w:sz="0" w:space="0" w:color="auto"/>
                  </w:divBdr>
                </w:div>
                <w:div w:id="1021318282">
                  <w:marLeft w:val="0"/>
                  <w:marRight w:val="0"/>
                  <w:marTop w:val="0"/>
                  <w:marBottom w:val="0"/>
                  <w:divBdr>
                    <w:top w:val="none" w:sz="0" w:space="0" w:color="auto"/>
                    <w:left w:val="none" w:sz="0" w:space="0" w:color="auto"/>
                    <w:bottom w:val="none" w:sz="0" w:space="0" w:color="auto"/>
                    <w:right w:val="none" w:sz="0" w:space="0" w:color="auto"/>
                  </w:divBdr>
                </w:div>
                <w:div w:id="1972978727">
                  <w:marLeft w:val="0"/>
                  <w:marRight w:val="0"/>
                  <w:marTop w:val="0"/>
                  <w:marBottom w:val="0"/>
                  <w:divBdr>
                    <w:top w:val="none" w:sz="0" w:space="0" w:color="auto"/>
                    <w:left w:val="none" w:sz="0" w:space="0" w:color="auto"/>
                    <w:bottom w:val="none" w:sz="0" w:space="0" w:color="auto"/>
                    <w:right w:val="none" w:sz="0" w:space="0" w:color="auto"/>
                  </w:divBdr>
                </w:div>
                <w:div w:id="3617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bogorodsk.ucoz.net/"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18</Pages>
  <Words>6212</Words>
  <Characters>35414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User-Cons2</dc:creator>
  <cp:lastModifiedBy>СП Богородск</cp:lastModifiedBy>
  <cp:revision>5</cp:revision>
  <dcterms:created xsi:type="dcterms:W3CDTF">2021-09-24T14:04:00Z</dcterms:created>
  <dcterms:modified xsi:type="dcterms:W3CDTF">2021-10-11T07:30:00Z</dcterms:modified>
</cp:coreProperties>
</file>