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7A5839" w:rsidRPr="007A5839" w:rsidTr="008F0228">
        <w:trPr>
          <w:trHeight w:val="1266"/>
        </w:trPr>
        <w:tc>
          <w:tcPr>
            <w:tcW w:w="3544" w:type="dxa"/>
            <w:hideMark/>
          </w:tcPr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hanging="25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Висер</w:t>
            </w:r>
            <w:proofErr w:type="spellEnd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сикт</w:t>
            </w:r>
            <w:proofErr w:type="spellEnd"/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left="-250" w:right="-25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овмöдчöминлöнмуниципальнöй</w:t>
            </w:r>
            <w:proofErr w:type="spellEnd"/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left="-250" w:hanging="25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юкöнсаСöвет</w:t>
            </w:r>
            <w:proofErr w:type="spellEnd"/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hanging="25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(«</w:t>
            </w: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Висер</w:t>
            </w:r>
            <w:proofErr w:type="spellEnd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сиктовмöдчöминса</w:t>
            </w:r>
            <w:proofErr w:type="spellEnd"/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25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Сöвет</w:t>
            </w:r>
            <w:proofErr w:type="spellEnd"/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3" w:type="dxa"/>
            <w:gridSpan w:val="2"/>
          </w:tcPr>
          <w:p w:rsidR="007A5839" w:rsidRPr="007A5839" w:rsidRDefault="007A5839" w:rsidP="007A58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hideMark/>
          </w:tcPr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left="-90" w:firstLine="9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Совет</w:t>
            </w:r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left="-90" w:firstLine="9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муниципального образования</w:t>
            </w:r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ind w:left="-90" w:right="-392" w:firstLine="9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сельского поселения «Богородск»</w:t>
            </w:r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 xml:space="preserve">(Совет сельского поселения </w:t>
            </w:r>
          </w:p>
          <w:p w:rsidR="007A5839" w:rsidRPr="007A5839" w:rsidRDefault="007A5839" w:rsidP="007A583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90" w:right="-392" w:hanging="18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«Богородск»)</w:t>
            </w:r>
          </w:p>
        </w:tc>
      </w:tr>
      <w:tr w:rsidR="007A5839" w:rsidRPr="007A5839" w:rsidTr="008F0228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7A5839" w:rsidRPr="007A5839" w:rsidRDefault="007A5839" w:rsidP="007A58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20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sz w:val="32"/>
                <w:szCs w:val="20"/>
                <w:lang w:eastAsia="ru-RU" w:bidi="ru-RU"/>
              </w:rPr>
              <w:t>ПОМШУÖМ</w:t>
            </w:r>
          </w:p>
        </w:tc>
      </w:tr>
      <w:tr w:rsidR="007A5839" w:rsidRPr="007A5839" w:rsidTr="008F0228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7A5839" w:rsidRPr="007A5839" w:rsidRDefault="007A5839" w:rsidP="007A5839">
            <w:pPr>
              <w:keepNext/>
              <w:widowControl w:val="0"/>
              <w:suppressAutoHyphens/>
              <w:autoSpaceDE w:val="0"/>
              <w:spacing w:before="240" w:after="60" w:line="240" w:lineRule="auto"/>
              <w:jc w:val="center"/>
              <w:outlineLvl w:val="3"/>
              <w:rPr>
                <w:rFonts w:ascii="Times New Roman" w:eastAsia="Arial" w:hAnsi="Times New Roman" w:cs="Times New Roman"/>
                <w:b/>
                <w:bCs/>
                <w:sz w:val="32"/>
                <w:szCs w:val="28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bCs/>
                <w:sz w:val="32"/>
                <w:szCs w:val="28"/>
                <w:lang w:eastAsia="ru-RU" w:bidi="ru-RU"/>
              </w:rPr>
              <w:t>РЕШЕНИЕ</w:t>
            </w:r>
          </w:p>
        </w:tc>
      </w:tr>
      <w:tr w:rsidR="007A5839" w:rsidRPr="007A5839" w:rsidTr="008F0228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7A5839" w:rsidRPr="007A5839" w:rsidRDefault="007A5839" w:rsidP="007A5839">
            <w:pPr>
              <w:keepNext/>
              <w:widowControl w:val="0"/>
              <w:suppressAutoHyphens/>
              <w:autoSpaceDE w:val="0"/>
              <w:spacing w:before="240" w:after="60" w:line="240" w:lineRule="auto"/>
              <w:jc w:val="both"/>
              <w:outlineLvl w:val="3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от 10 ноября 2022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7A5839" w:rsidRPr="00A43987" w:rsidRDefault="007A5839" w:rsidP="00A43987">
            <w:pPr>
              <w:keepNext/>
              <w:widowControl w:val="0"/>
              <w:suppressAutoHyphens/>
              <w:autoSpaceDE w:val="0"/>
              <w:spacing w:before="240" w:after="60" w:line="240" w:lineRule="auto"/>
              <w:jc w:val="both"/>
              <w:outlineLvl w:val="3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                                                 № </w:t>
            </w:r>
            <w:r w:rsidRPr="007A58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V</w:t>
            </w:r>
            <w:r w:rsidRPr="007A58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-44/</w:t>
            </w:r>
            <w:r w:rsidR="00A4398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9</w:t>
            </w:r>
            <w:bookmarkStart w:id="0" w:name="_GoBack"/>
            <w:bookmarkEnd w:id="0"/>
          </w:p>
        </w:tc>
      </w:tr>
      <w:tr w:rsidR="007A5839" w:rsidRPr="007A5839" w:rsidTr="008F0228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7A5839" w:rsidRPr="007A5839" w:rsidRDefault="007A5839" w:rsidP="007A5839">
            <w:pPr>
              <w:keepNext/>
              <w:widowControl w:val="0"/>
              <w:suppressAutoHyphens/>
              <w:autoSpaceDE w:val="0"/>
              <w:spacing w:before="240" w:after="60" w:line="240" w:lineRule="auto"/>
              <w:jc w:val="center"/>
              <w:outlineLvl w:val="3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A583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 xml:space="preserve">(Республика Коми, </w:t>
            </w:r>
            <w:proofErr w:type="spellStart"/>
            <w:r w:rsidRPr="007A583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>Корткеросский</w:t>
            </w:r>
            <w:proofErr w:type="spellEnd"/>
            <w:r w:rsidRPr="007A5839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район, с. Богородск)</w:t>
            </w:r>
          </w:p>
        </w:tc>
      </w:tr>
    </w:tbl>
    <w:p w:rsidR="0083401B" w:rsidRPr="0083401B" w:rsidRDefault="0083401B" w:rsidP="0083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3401B" w:rsidRPr="0083401B" w:rsidRDefault="0083401B" w:rsidP="0083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40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досрочном прекращении полномочий Главы сельского поселения «Богородск»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Михайловой Эльвиры Александровны </w:t>
      </w:r>
    </w:p>
    <w:p w:rsidR="0083401B" w:rsidRDefault="0083401B" w:rsidP="0083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5839" w:rsidRDefault="007A5839" w:rsidP="0083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5839" w:rsidRPr="007A5839" w:rsidRDefault="007A5839" w:rsidP="007A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839">
        <w:rPr>
          <w:rFonts w:ascii="Times New Roman" w:eastAsia="Times New Roman" w:hAnsi="Times New Roman" w:cs="Times New Roman"/>
          <w:color w:val="464C55"/>
          <w:sz w:val="25"/>
          <w:szCs w:val="25"/>
          <w:lang w:eastAsia="ru-RU"/>
        </w:rPr>
        <w:t>Р</w:t>
      </w: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 </w:t>
      </w:r>
      <w:hyperlink r:id="rId6" w:anchor="block_360602" w:history="1">
        <w:r w:rsidRPr="007A5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 2 части 6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7A58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 36</w:t>
        </w:r>
      </w:hyperlink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N 131-ФЗ от 06.10.2003 года "Об общих принципах организации местного самоуправления в Российской Федерации", пунктом 2 части 2 статьи 36 Устава муниципального образования сельского поселения «Богородск», рассмотрев заявление главы сельского поселения «Богородск» о прекращении полномочий по собственному желанию от </w:t>
      </w:r>
      <w:r w:rsidR="00A43987" w:rsidRPr="00A4398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 Совет сельского поселения «Богородск» решил:</w:t>
      </w:r>
    </w:p>
    <w:p w:rsidR="007A5839" w:rsidRDefault="007A5839" w:rsidP="0083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5839" w:rsidRPr="0083401B" w:rsidRDefault="007A5839" w:rsidP="0083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401B" w:rsidRPr="0083401B" w:rsidRDefault="007A5839" w:rsidP="0083401B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 прекратить полномочия главы сельского поселения «Богородск»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Михайловой Эльвиры Александровны</w:t>
      </w:r>
      <w:r w:rsidRPr="007A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собственному желанию </w:t>
      </w:r>
      <w:r w:rsidR="0083401B" w:rsidRPr="0083401B">
        <w:rPr>
          <w:rFonts w:ascii="Times New Roman" w:eastAsia="Times New Roman" w:hAnsi="Times New Roman" w:cs="Times New Roman"/>
          <w:sz w:val="28"/>
          <w:szCs w:val="20"/>
          <w:lang w:eastAsia="ru-RU"/>
        </w:rPr>
        <w:t>с 10 ноября 2022 года по собственному желанию.</w:t>
      </w:r>
    </w:p>
    <w:p w:rsidR="0083401B" w:rsidRPr="0083401B" w:rsidRDefault="007A5839" w:rsidP="007A5839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83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принятия.</w:t>
      </w:r>
    </w:p>
    <w:p w:rsidR="0083401B" w:rsidRPr="0083401B" w:rsidRDefault="0083401B" w:rsidP="008340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01B" w:rsidRPr="0083401B" w:rsidRDefault="0083401B" w:rsidP="007A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3401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3401B" w:rsidRPr="0083401B" w:rsidRDefault="0083401B" w:rsidP="007A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83401B" w:rsidRPr="0083401B" w:rsidRDefault="0083401B" w:rsidP="008340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1B" w:rsidRPr="0083401B" w:rsidRDefault="0083401B" w:rsidP="00834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01B" w:rsidRPr="007A5839" w:rsidRDefault="0083401B" w:rsidP="0083401B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A58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Глава сельского поселения</w:t>
      </w:r>
      <w:r w:rsidR="007A5839" w:rsidRPr="007A58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«</w:t>
      </w:r>
      <w:proofErr w:type="gramStart"/>
      <w:r w:rsidR="007A5839" w:rsidRPr="007A58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Богородск»</w:t>
      </w:r>
      <w:r w:rsidRPr="007A58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  <w:proofErr w:type="gramEnd"/>
      <w:r w:rsidRPr="007A583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Э.А. Михайлова</w:t>
      </w:r>
    </w:p>
    <w:p w:rsidR="00B623F1" w:rsidRDefault="00B623F1"/>
    <w:sectPr w:rsidR="00B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3833"/>
    <w:multiLevelType w:val="hybridMultilevel"/>
    <w:tmpl w:val="3B188D64"/>
    <w:lvl w:ilvl="0" w:tplc="8E166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65"/>
    <w:rsid w:val="001D5565"/>
    <w:rsid w:val="007A5839"/>
    <w:rsid w:val="0083401B"/>
    <w:rsid w:val="00A43987"/>
    <w:rsid w:val="00B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D5DD-856C-46D5-B44D-FE7A6F7B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6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Учетная запись Майкрософт</cp:lastModifiedBy>
  <cp:revision>4</cp:revision>
  <cp:lastPrinted>2022-11-11T06:05:00Z</cp:lastPrinted>
  <dcterms:created xsi:type="dcterms:W3CDTF">2022-11-08T08:41:00Z</dcterms:created>
  <dcterms:modified xsi:type="dcterms:W3CDTF">2022-11-11T06:06:00Z</dcterms:modified>
</cp:coreProperties>
</file>